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E41" w:rsidRPr="00B32ECE" w:rsidRDefault="00330E41" w:rsidP="00330E41">
      <w:pPr>
        <w:pStyle w:val="a8"/>
        <w:spacing w:after="0"/>
        <w:jc w:val="center"/>
        <w:rPr>
          <w:rFonts w:ascii="Arial" w:hAnsi="Arial" w:cs="Arial"/>
          <w:b/>
        </w:rPr>
      </w:pPr>
      <w:r w:rsidRPr="00B32ECE">
        <w:rPr>
          <w:rFonts w:ascii="Arial" w:hAnsi="Arial" w:cs="Arial"/>
          <w:b/>
        </w:rPr>
        <w:t>МИНОБРНАУКИ РОССИИ</w:t>
      </w:r>
    </w:p>
    <w:p w:rsidR="00330E41" w:rsidRPr="00B32ECE" w:rsidRDefault="00330E41" w:rsidP="00330E41">
      <w:pPr>
        <w:pStyle w:val="a8"/>
        <w:spacing w:after="0"/>
        <w:jc w:val="center"/>
        <w:rPr>
          <w:rFonts w:ascii="Arial" w:hAnsi="Arial" w:cs="Arial"/>
          <w:b/>
        </w:rPr>
      </w:pPr>
      <w:r w:rsidRPr="00B32ECE">
        <w:rPr>
          <w:rFonts w:ascii="Arial" w:hAnsi="Arial" w:cs="Arial"/>
          <w:b/>
        </w:rPr>
        <w:t>ФЕДЕРАЛЬНОЕ ГОСУДАРСТВЕННОЕ БЮДЖЕТНОЕ ОБРАЗОВАТЕЛЬНОЕ УЧРЕЖДЕНИЕ ВЫСШЕГО ОБРАЗОВ</w:t>
      </w:r>
      <w:r w:rsidRPr="00B32ECE">
        <w:rPr>
          <w:rFonts w:ascii="Arial" w:hAnsi="Arial" w:cs="Arial"/>
          <w:b/>
        </w:rPr>
        <w:t>А</w:t>
      </w:r>
      <w:r w:rsidRPr="00B32ECE">
        <w:rPr>
          <w:rFonts w:ascii="Arial" w:hAnsi="Arial" w:cs="Arial"/>
          <w:b/>
        </w:rPr>
        <w:t>НИЯ</w:t>
      </w:r>
    </w:p>
    <w:p w:rsidR="00330E41" w:rsidRPr="00B32ECE" w:rsidRDefault="00330E41" w:rsidP="00330E41">
      <w:pPr>
        <w:pStyle w:val="a8"/>
        <w:spacing w:after="0"/>
        <w:jc w:val="center"/>
        <w:rPr>
          <w:rFonts w:ascii="Arial" w:hAnsi="Arial" w:cs="Arial"/>
          <w:b/>
        </w:rPr>
      </w:pPr>
      <w:r w:rsidRPr="00B32ECE">
        <w:rPr>
          <w:rFonts w:ascii="Arial" w:hAnsi="Arial" w:cs="Arial"/>
          <w:b/>
        </w:rPr>
        <w:t>«ВОРОНЕЖСКИЙ ГОСУДАРСТВЕННЫЙ УНИВЕРСИТЕТ»</w:t>
      </w:r>
    </w:p>
    <w:p w:rsidR="00330E41" w:rsidRDefault="00330E41" w:rsidP="00330E41">
      <w:pPr>
        <w:pStyle w:val="a8"/>
        <w:spacing w:after="0"/>
        <w:jc w:val="center"/>
        <w:rPr>
          <w:rFonts w:ascii="Arial" w:hAnsi="Arial" w:cs="Arial"/>
          <w:b/>
        </w:rPr>
      </w:pPr>
      <w:r>
        <w:rPr>
          <w:rFonts w:ascii="Arial" w:hAnsi="Arial" w:cs="Arial"/>
          <w:b/>
        </w:rPr>
        <w:t>(ФГБОУ В</w:t>
      </w:r>
      <w:r w:rsidRPr="00B32ECE">
        <w:rPr>
          <w:rFonts w:ascii="Arial" w:hAnsi="Arial" w:cs="Arial"/>
          <w:b/>
        </w:rPr>
        <w:t>О ВГУ)</w:t>
      </w:r>
    </w:p>
    <w:p w:rsidR="00330E41" w:rsidRPr="00B32ECE" w:rsidRDefault="00330E41" w:rsidP="00330E41">
      <w:pPr>
        <w:pStyle w:val="a8"/>
        <w:spacing w:after="0"/>
        <w:jc w:val="center"/>
        <w:rPr>
          <w:rFonts w:ascii="Arial" w:hAnsi="Arial" w:cs="Arial"/>
        </w:rPr>
      </w:pPr>
    </w:p>
    <w:p w:rsidR="00330E41" w:rsidRPr="00B32ECE" w:rsidRDefault="00330E41" w:rsidP="00330E41">
      <w:pPr>
        <w:pStyle w:val="a8"/>
        <w:spacing w:after="0"/>
        <w:rPr>
          <w:rFonts w:ascii="Arial" w:hAnsi="Arial" w:cs="Arial"/>
        </w:rPr>
      </w:pPr>
    </w:p>
    <w:p w:rsidR="00330E41" w:rsidRDefault="00330E41" w:rsidP="00330E41">
      <w:pPr>
        <w:autoSpaceDE w:val="0"/>
        <w:autoSpaceDN w:val="0"/>
        <w:adjustRightInd w:val="0"/>
        <w:jc w:val="right"/>
        <w:rPr>
          <w:rFonts w:ascii="Arial" w:hAnsi="Arial" w:cs="Arial"/>
          <w:lang w:eastAsia="ru-RU"/>
        </w:rPr>
      </w:pPr>
      <w:r w:rsidRPr="00E226C1">
        <w:rPr>
          <w:rFonts w:ascii="Arial" w:hAnsi="Arial" w:cs="Arial"/>
          <w:b/>
          <w:noProof/>
          <w:lang w:eastAsia="ru-RU"/>
        </w:rPr>
        <w:drawing>
          <wp:inline distT="0" distB="0" distL="0" distR="0">
            <wp:extent cx="3248025" cy="1724025"/>
            <wp:effectExtent l="19050" t="0" r="9525"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cstate="print"/>
                    <a:srcRect/>
                    <a:stretch>
                      <a:fillRect/>
                    </a:stretch>
                  </pic:blipFill>
                  <pic:spPr bwMode="auto">
                    <a:xfrm>
                      <a:off x="0" y="0"/>
                      <a:ext cx="3248025" cy="1724025"/>
                    </a:xfrm>
                    <a:prstGeom prst="rect">
                      <a:avLst/>
                    </a:prstGeom>
                    <a:noFill/>
                    <a:ln w="9525">
                      <a:noFill/>
                      <a:miter lim="800000"/>
                      <a:headEnd/>
                      <a:tailEnd/>
                    </a:ln>
                  </pic:spPr>
                </pic:pic>
              </a:graphicData>
            </a:graphic>
          </wp:inline>
        </w:drawing>
      </w:r>
    </w:p>
    <w:p w:rsidR="00330E41" w:rsidRPr="005409ED" w:rsidRDefault="00330E41" w:rsidP="00330E41">
      <w:pPr>
        <w:autoSpaceDE w:val="0"/>
        <w:autoSpaceDN w:val="0"/>
        <w:adjustRightInd w:val="0"/>
        <w:jc w:val="right"/>
        <w:rPr>
          <w:rFonts w:ascii="Arial" w:hAnsi="Arial" w:cs="Arial"/>
          <w:i/>
        </w:rPr>
      </w:pPr>
      <w:r>
        <w:rPr>
          <w:rFonts w:ascii="Arial" w:hAnsi="Arial" w:cs="Arial"/>
          <w:lang w:eastAsia="ru-RU"/>
        </w:rPr>
        <w:t>.</w:t>
      </w:r>
    </w:p>
    <w:p w:rsidR="00330E41" w:rsidRPr="00F22913" w:rsidRDefault="00330E41" w:rsidP="00330E41">
      <w:pPr>
        <w:autoSpaceDE w:val="0"/>
        <w:autoSpaceDN w:val="0"/>
        <w:adjustRightInd w:val="0"/>
        <w:jc w:val="right"/>
        <w:rPr>
          <w:rFonts w:ascii="Arial" w:hAnsi="Arial" w:cs="Arial"/>
          <w:i/>
        </w:rPr>
      </w:pPr>
      <w:r>
        <w:rPr>
          <w:rFonts w:ascii="Arial" w:hAnsi="Arial" w:cs="Arial"/>
        </w:rPr>
        <w:t>12.05.22</w:t>
      </w:r>
    </w:p>
    <w:p w:rsidR="00330E41" w:rsidRPr="00DA109D" w:rsidRDefault="00330E41" w:rsidP="00330E41">
      <w:pPr>
        <w:autoSpaceDE w:val="0"/>
        <w:autoSpaceDN w:val="0"/>
        <w:adjustRightInd w:val="0"/>
        <w:jc w:val="right"/>
        <w:rPr>
          <w:rFonts w:ascii="Arial" w:hAnsi="Arial" w:cs="Arial"/>
        </w:rPr>
      </w:pPr>
    </w:p>
    <w:p w:rsidR="00330E41" w:rsidRPr="00B32ECE" w:rsidRDefault="00330E41" w:rsidP="00330E41">
      <w:pPr>
        <w:jc w:val="right"/>
        <w:rPr>
          <w:rFonts w:ascii="Arial" w:hAnsi="Arial" w:cs="Arial"/>
        </w:rPr>
      </w:pPr>
    </w:p>
    <w:p w:rsidR="00330E41" w:rsidRPr="00B32ECE" w:rsidRDefault="00330E41" w:rsidP="00330E41">
      <w:pPr>
        <w:jc w:val="center"/>
        <w:rPr>
          <w:rFonts w:ascii="Arial" w:hAnsi="Arial" w:cs="Arial"/>
          <w:b/>
        </w:rPr>
      </w:pPr>
    </w:p>
    <w:p w:rsidR="00330E41" w:rsidRPr="00B32ECE" w:rsidRDefault="00330E41" w:rsidP="00330E41">
      <w:pPr>
        <w:jc w:val="right"/>
        <w:rPr>
          <w:rFonts w:ascii="Arial" w:hAnsi="Arial" w:cs="Arial"/>
        </w:rPr>
      </w:pPr>
    </w:p>
    <w:p w:rsidR="00330E41" w:rsidRPr="00B32ECE" w:rsidRDefault="00330E41" w:rsidP="00330E41">
      <w:pPr>
        <w:jc w:val="center"/>
        <w:rPr>
          <w:rFonts w:ascii="Arial" w:hAnsi="Arial" w:cs="Arial"/>
        </w:rPr>
      </w:pPr>
    </w:p>
    <w:p w:rsidR="00330E41" w:rsidRPr="00B32ECE" w:rsidRDefault="00330E41" w:rsidP="00330E41">
      <w:pPr>
        <w:jc w:val="center"/>
        <w:rPr>
          <w:rFonts w:ascii="Arial" w:hAnsi="Arial" w:cs="Arial"/>
        </w:rPr>
      </w:pPr>
    </w:p>
    <w:p w:rsidR="00330E41" w:rsidRPr="00B32ECE" w:rsidRDefault="00330E41" w:rsidP="00330E41">
      <w:pPr>
        <w:jc w:val="center"/>
        <w:rPr>
          <w:rFonts w:ascii="Arial" w:hAnsi="Arial" w:cs="Arial"/>
        </w:rPr>
      </w:pPr>
      <w:r w:rsidRPr="00B32ECE">
        <w:rPr>
          <w:rFonts w:ascii="Arial" w:hAnsi="Arial" w:cs="Arial"/>
          <w:b/>
        </w:rPr>
        <w:t>РАБОЧАЯ ПРОГРАММА УЧЕБНОЙ ДИСЦИПЛИНЫ</w:t>
      </w:r>
      <w:r w:rsidRPr="00B32ECE">
        <w:rPr>
          <w:rFonts w:ascii="Arial" w:hAnsi="Arial" w:cs="Arial"/>
          <w:i/>
        </w:rPr>
        <w:t xml:space="preserve"> </w:t>
      </w:r>
    </w:p>
    <w:p w:rsidR="00330E41" w:rsidRPr="00B32ECE" w:rsidRDefault="00330E41" w:rsidP="00330E41">
      <w:pPr>
        <w:jc w:val="center"/>
        <w:rPr>
          <w:rFonts w:ascii="Arial" w:hAnsi="Arial" w:cs="Arial"/>
        </w:rPr>
      </w:pPr>
    </w:p>
    <w:p w:rsidR="00330E41" w:rsidRPr="00B32ECE" w:rsidRDefault="00330E41" w:rsidP="00330E41">
      <w:pPr>
        <w:jc w:val="center"/>
        <w:rPr>
          <w:rFonts w:ascii="Arial" w:hAnsi="Arial" w:cs="Arial"/>
          <w:b/>
        </w:rPr>
      </w:pPr>
      <w:r>
        <w:rPr>
          <w:rFonts w:ascii="Arial" w:hAnsi="Arial" w:cs="Arial"/>
        </w:rPr>
        <w:t>Б</w:t>
      </w:r>
      <w:proofErr w:type="gramStart"/>
      <w:r>
        <w:rPr>
          <w:rFonts w:ascii="Arial" w:hAnsi="Arial" w:cs="Arial"/>
        </w:rPr>
        <w:t>1</w:t>
      </w:r>
      <w:proofErr w:type="gramEnd"/>
      <w:r>
        <w:rPr>
          <w:rFonts w:ascii="Arial" w:hAnsi="Arial" w:cs="Arial"/>
        </w:rPr>
        <w:t>. В. ДВ.04</w:t>
      </w:r>
      <w:r w:rsidRPr="00B32ECE">
        <w:rPr>
          <w:rFonts w:ascii="Arial" w:hAnsi="Arial" w:cs="Arial"/>
        </w:rPr>
        <w:t>.</w:t>
      </w:r>
      <w:r>
        <w:rPr>
          <w:rFonts w:ascii="Arial" w:hAnsi="Arial" w:cs="Arial"/>
        </w:rPr>
        <w:t xml:space="preserve">02 </w:t>
      </w:r>
      <w:r w:rsidRPr="00B32ECE">
        <w:rPr>
          <w:rFonts w:ascii="Arial" w:hAnsi="Arial" w:cs="Arial"/>
        </w:rPr>
        <w:t xml:space="preserve"> Модели формирования деловой стратегии </w:t>
      </w:r>
      <w:r>
        <w:rPr>
          <w:rFonts w:ascii="Arial" w:hAnsi="Arial" w:cs="Arial"/>
        </w:rPr>
        <w:t>предприятия</w:t>
      </w:r>
    </w:p>
    <w:p w:rsidR="00330E41" w:rsidRPr="00B32ECE" w:rsidRDefault="00330E41" w:rsidP="00330E41">
      <w:pPr>
        <w:jc w:val="center"/>
        <w:rPr>
          <w:rFonts w:ascii="Arial" w:hAnsi="Arial" w:cs="Arial"/>
          <w:b/>
        </w:rPr>
      </w:pPr>
    </w:p>
    <w:p w:rsidR="00330E41" w:rsidRPr="00B32ECE" w:rsidRDefault="00330E41" w:rsidP="00330E41">
      <w:pPr>
        <w:spacing w:line="480" w:lineRule="auto"/>
        <w:rPr>
          <w:rFonts w:ascii="Arial" w:hAnsi="Arial" w:cs="Arial"/>
          <w:b/>
          <w:i/>
        </w:rPr>
      </w:pPr>
      <w:r w:rsidRPr="00B32ECE">
        <w:rPr>
          <w:rFonts w:ascii="Arial" w:hAnsi="Arial" w:cs="Arial"/>
          <w:b/>
        </w:rPr>
        <w:t>1. Шифр и наим</w:t>
      </w:r>
      <w:r>
        <w:rPr>
          <w:rFonts w:ascii="Arial" w:hAnsi="Arial" w:cs="Arial"/>
          <w:b/>
        </w:rPr>
        <w:t>енование направления подготовки</w:t>
      </w:r>
      <w:r w:rsidRPr="00B32ECE">
        <w:rPr>
          <w:rFonts w:ascii="Arial" w:hAnsi="Arial" w:cs="Arial"/>
          <w:b/>
        </w:rPr>
        <w:t xml:space="preserve">: </w:t>
      </w:r>
      <w:r w:rsidRPr="00B32ECE">
        <w:rPr>
          <w:rFonts w:ascii="Arial" w:eastAsia="Arial" w:hAnsi="Arial" w:cs="Arial"/>
        </w:rPr>
        <w:t xml:space="preserve">38.03.01 </w:t>
      </w:r>
      <w:r w:rsidRPr="00B32ECE">
        <w:rPr>
          <w:rFonts w:ascii="Arial" w:hAnsi="Arial" w:cs="Arial"/>
        </w:rPr>
        <w:t>Экономика</w:t>
      </w:r>
    </w:p>
    <w:p w:rsidR="00330E41" w:rsidRPr="00B32ECE" w:rsidRDefault="00330E41" w:rsidP="00330E41">
      <w:pPr>
        <w:spacing w:line="480" w:lineRule="auto"/>
        <w:jc w:val="both"/>
        <w:rPr>
          <w:rFonts w:ascii="Arial" w:hAnsi="Arial" w:cs="Arial"/>
          <w:sz w:val="20"/>
          <w:szCs w:val="20"/>
        </w:rPr>
      </w:pPr>
      <w:r w:rsidRPr="00B32ECE">
        <w:rPr>
          <w:rFonts w:ascii="Arial" w:hAnsi="Arial" w:cs="Arial"/>
          <w:b/>
        </w:rPr>
        <w:t>2. Профиль подгото</w:t>
      </w:r>
      <w:r>
        <w:rPr>
          <w:rFonts w:ascii="Arial" w:hAnsi="Arial" w:cs="Arial"/>
          <w:b/>
        </w:rPr>
        <w:t>вки</w:t>
      </w:r>
      <w:r w:rsidRPr="00B32ECE">
        <w:rPr>
          <w:rFonts w:ascii="Arial" w:hAnsi="Arial" w:cs="Arial"/>
          <w:b/>
        </w:rPr>
        <w:t xml:space="preserve">: </w:t>
      </w:r>
      <w:r w:rsidRPr="009837CB">
        <w:rPr>
          <w:rFonts w:ascii="Arial" w:hAnsi="Arial" w:cs="Arial"/>
        </w:rPr>
        <w:t>Экономика</w:t>
      </w:r>
      <w:r w:rsidRPr="00B32ECE">
        <w:rPr>
          <w:rFonts w:ascii="Arial" w:hAnsi="Arial" w:cs="Arial"/>
        </w:rPr>
        <w:t xml:space="preserve"> предприятий и организаций</w:t>
      </w:r>
    </w:p>
    <w:p w:rsidR="00330E41" w:rsidRPr="00B32ECE" w:rsidRDefault="00330E41" w:rsidP="00330E41">
      <w:pPr>
        <w:spacing w:line="480" w:lineRule="auto"/>
        <w:rPr>
          <w:rFonts w:ascii="Arial" w:hAnsi="Arial" w:cs="Arial"/>
          <w:b/>
          <w:i/>
        </w:rPr>
      </w:pPr>
      <w:r w:rsidRPr="00B32ECE">
        <w:rPr>
          <w:rFonts w:ascii="Arial" w:hAnsi="Arial" w:cs="Arial"/>
          <w:b/>
        </w:rPr>
        <w:t xml:space="preserve">3. Квалификация (степень) выпускника: </w:t>
      </w:r>
      <w:r w:rsidRPr="00B32ECE">
        <w:rPr>
          <w:rFonts w:ascii="Arial" w:hAnsi="Arial" w:cs="Arial"/>
        </w:rPr>
        <w:t>бакалавр</w:t>
      </w:r>
    </w:p>
    <w:p w:rsidR="00330E41" w:rsidRPr="00B32ECE" w:rsidRDefault="00330E41" w:rsidP="00330E41">
      <w:pPr>
        <w:spacing w:line="480" w:lineRule="auto"/>
        <w:rPr>
          <w:rFonts w:ascii="Arial" w:hAnsi="Arial" w:cs="Arial"/>
          <w:i/>
        </w:rPr>
      </w:pPr>
      <w:r w:rsidRPr="00B32ECE">
        <w:rPr>
          <w:rFonts w:ascii="Arial" w:hAnsi="Arial" w:cs="Arial"/>
          <w:b/>
        </w:rPr>
        <w:t xml:space="preserve">4. Форма образования: </w:t>
      </w:r>
      <w:r w:rsidRPr="00B32ECE">
        <w:rPr>
          <w:rFonts w:ascii="Arial" w:hAnsi="Arial" w:cs="Arial"/>
        </w:rPr>
        <w:t>очная</w:t>
      </w:r>
    </w:p>
    <w:p w:rsidR="00330E41" w:rsidRPr="00B32ECE" w:rsidRDefault="00330E41" w:rsidP="00330E41">
      <w:pPr>
        <w:spacing w:line="480" w:lineRule="auto"/>
        <w:rPr>
          <w:rFonts w:ascii="Arial" w:hAnsi="Arial" w:cs="Arial"/>
          <w:b/>
        </w:rPr>
      </w:pPr>
      <w:r w:rsidRPr="00B32ECE">
        <w:rPr>
          <w:rFonts w:ascii="Arial" w:hAnsi="Arial" w:cs="Arial"/>
          <w:b/>
        </w:rPr>
        <w:t xml:space="preserve">5. Кафедра, отвечающая за реализацию дисциплины: </w:t>
      </w:r>
      <w:r w:rsidRPr="00B32ECE">
        <w:rPr>
          <w:rFonts w:ascii="Arial" w:hAnsi="Arial" w:cs="Arial"/>
        </w:rPr>
        <w:t>Экономики и управления организациями</w:t>
      </w:r>
    </w:p>
    <w:p w:rsidR="00330E41" w:rsidRPr="00B32ECE" w:rsidRDefault="00330E41" w:rsidP="00330E41">
      <w:pPr>
        <w:spacing w:line="480" w:lineRule="auto"/>
        <w:rPr>
          <w:rFonts w:ascii="Arial" w:hAnsi="Arial" w:cs="Arial"/>
          <w:b/>
          <w:i/>
        </w:rPr>
      </w:pPr>
      <w:r w:rsidRPr="00B32ECE">
        <w:rPr>
          <w:rFonts w:ascii="Arial" w:hAnsi="Arial" w:cs="Arial"/>
          <w:b/>
        </w:rPr>
        <w:t xml:space="preserve">6. Составитель программы: </w:t>
      </w:r>
      <w:proofErr w:type="spellStart"/>
      <w:proofErr w:type="gramStart"/>
      <w:r w:rsidRPr="00B32ECE">
        <w:rPr>
          <w:rFonts w:ascii="Arial" w:hAnsi="Arial" w:cs="Arial"/>
        </w:rPr>
        <w:t>к</w:t>
      </w:r>
      <w:proofErr w:type="gramEnd"/>
      <w:r w:rsidRPr="00B32ECE">
        <w:rPr>
          <w:rFonts w:ascii="Arial" w:hAnsi="Arial" w:cs="Arial"/>
        </w:rPr>
        <w:t>.э.н</w:t>
      </w:r>
      <w:proofErr w:type="spellEnd"/>
      <w:r w:rsidRPr="00B32ECE">
        <w:rPr>
          <w:rFonts w:ascii="Arial" w:hAnsi="Arial" w:cs="Arial"/>
        </w:rPr>
        <w:t>., доц. Голикова Наталья Владимировна</w:t>
      </w:r>
    </w:p>
    <w:p w:rsidR="00330E41" w:rsidRPr="00B32ECE" w:rsidRDefault="00330E41" w:rsidP="00330E41">
      <w:pPr>
        <w:spacing w:line="480" w:lineRule="auto"/>
        <w:rPr>
          <w:rFonts w:ascii="Arial" w:hAnsi="Arial" w:cs="Arial"/>
          <w:color w:val="BF0000"/>
          <w:sz w:val="14"/>
          <w:szCs w:val="14"/>
        </w:rPr>
      </w:pPr>
      <w:r w:rsidRPr="00B32ECE">
        <w:rPr>
          <w:rFonts w:ascii="Arial" w:hAnsi="Arial" w:cs="Arial"/>
          <w:b/>
        </w:rPr>
        <w:t>7</w:t>
      </w:r>
      <w:r w:rsidRPr="00B32ECE">
        <w:rPr>
          <w:rFonts w:ascii="Arial" w:hAnsi="Arial" w:cs="Arial"/>
        </w:rPr>
        <w:t>.</w:t>
      </w:r>
      <w:r w:rsidRPr="00B32ECE">
        <w:rPr>
          <w:rFonts w:ascii="Arial" w:hAnsi="Arial" w:cs="Arial"/>
          <w:b/>
        </w:rPr>
        <w:t xml:space="preserve"> Рекомендована:</w:t>
      </w:r>
      <w:r>
        <w:rPr>
          <w:rFonts w:ascii="Arial" w:hAnsi="Arial" w:cs="Arial"/>
          <w:color w:val="BF0000"/>
          <w:sz w:val="14"/>
          <w:szCs w:val="14"/>
        </w:rPr>
        <w:t xml:space="preserve"> </w:t>
      </w:r>
      <w:r w:rsidRPr="00B32ECE">
        <w:rPr>
          <w:rFonts w:ascii="Arial" w:hAnsi="Arial" w:cs="Arial"/>
        </w:rPr>
        <w:t xml:space="preserve">НМС экономического факультета </w:t>
      </w:r>
      <w:r w:rsidRPr="00DA3DB1">
        <w:rPr>
          <w:rFonts w:ascii="Arial" w:hAnsi="Arial" w:cs="Arial"/>
        </w:rPr>
        <w:t>протокол</w:t>
      </w:r>
      <w:r>
        <w:rPr>
          <w:rFonts w:ascii="Arial" w:hAnsi="Arial" w:cs="Arial"/>
        </w:rPr>
        <w:t xml:space="preserve"> №4</w:t>
      </w:r>
      <w:r>
        <w:rPr>
          <w:rFonts w:ascii="Arial" w:hAnsi="Arial" w:cs="Arial"/>
          <w:color w:val="BF0000"/>
        </w:rPr>
        <w:t xml:space="preserve"> </w:t>
      </w:r>
      <w:r>
        <w:rPr>
          <w:rFonts w:ascii="Arial" w:hAnsi="Arial" w:cs="Arial"/>
        </w:rPr>
        <w:t xml:space="preserve"> от 21.04.22 г.</w:t>
      </w:r>
    </w:p>
    <w:p w:rsidR="00330E41" w:rsidRPr="00B32ECE" w:rsidRDefault="00330E41" w:rsidP="00330E41">
      <w:pPr>
        <w:spacing w:line="480" w:lineRule="auto"/>
        <w:rPr>
          <w:rFonts w:ascii="Arial" w:hAnsi="Arial" w:cs="Arial"/>
          <w:b/>
        </w:rPr>
      </w:pPr>
      <w:r w:rsidRPr="00B32ECE">
        <w:rPr>
          <w:rFonts w:ascii="Arial" w:hAnsi="Arial" w:cs="Arial"/>
          <w:b/>
        </w:rPr>
        <w:t xml:space="preserve">8. Учебный год: </w:t>
      </w:r>
      <w:r>
        <w:rPr>
          <w:rFonts w:ascii="Arial" w:hAnsi="Arial" w:cs="Arial"/>
        </w:rPr>
        <w:t>2025-2026</w:t>
      </w:r>
      <w:r>
        <w:rPr>
          <w:rFonts w:ascii="Arial" w:hAnsi="Arial" w:cs="Arial"/>
          <w:b/>
        </w:rPr>
        <w:t xml:space="preserve">                  Семестр: 8</w:t>
      </w:r>
    </w:p>
    <w:p w:rsidR="00330E41" w:rsidRPr="00B32ECE" w:rsidRDefault="00330E41" w:rsidP="00330E41">
      <w:pPr>
        <w:jc w:val="center"/>
        <w:rPr>
          <w:rFonts w:ascii="Arial" w:hAnsi="Arial" w:cs="Arial"/>
          <w:b/>
        </w:rPr>
      </w:pPr>
    </w:p>
    <w:p w:rsidR="00330E41" w:rsidRPr="00B32ECE" w:rsidRDefault="00330E41" w:rsidP="00330E41">
      <w:pPr>
        <w:jc w:val="center"/>
        <w:rPr>
          <w:rFonts w:ascii="Arial" w:hAnsi="Arial" w:cs="Arial"/>
        </w:rPr>
      </w:pPr>
    </w:p>
    <w:p w:rsidR="00330E41" w:rsidRPr="00B32ECE" w:rsidRDefault="00330E41" w:rsidP="00330E41">
      <w:pPr>
        <w:jc w:val="center"/>
        <w:rPr>
          <w:rFonts w:ascii="Arial" w:hAnsi="Arial" w:cs="Arial"/>
        </w:rPr>
      </w:pPr>
    </w:p>
    <w:p w:rsidR="00330E41" w:rsidRPr="00B32ECE" w:rsidRDefault="00330E41" w:rsidP="00330E41">
      <w:pPr>
        <w:jc w:val="center"/>
        <w:rPr>
          <w:rFonts w:ascii="Arial" w:hAnsi="Arial" w:cs="Arial"/>
        </w:rPr>
      </w:pPr>
    </w:p>
    <w:p w:rsidR="00330E41" w:rsidRDefault="00330E41" w:rsidP="00330E41">
      <w:pPr>
        <w:jc w:val="center"/>
        <w:rPr>
          <w:rFonts w:ascii="Arial" w:hAnsi="Arial" w:cs="Arial"/>
        </w:rPr>
      </w:pPr>
    </w:p>
    <w:p w:rsidR="00330E41" w:rsidRDefault="00330E41" w:rsidP="00330E41">
      <w:pPr>
        <w:jc w:val="center"/>
        <w:rPr>
          <w:rFonts w:ascii="Arial" w:hAnsi="Arial" w:cs="Arial"/>
        </w:rPr>
      </w:pPr>
    </w:p>
    <w:p w:rsidR="00330E41" w:rsidRDefault="00330E41" w:rsidP="00330E41">
      <w:pPr>
        <w:jc w:val="center"/>
        <w:rPr>
          <w:rFonts w:ascii="Arial" w:hAnsi="Arial" w:cs="Arial"/>
        </w:rPr>
      </w:pPr>
    </w:p>
    <w:p w:rsidR="00330E41" w:rsidRPr="00B32ECE" w:rsidRDefault="00330E41" w:rsidP="00330E41">
      <w:pPr>
        <w:jc w:val="center"/>
        <w:rPr>
          <w:rFonts w:ascii="Arial" w:hAnsi="Arial" w:cs="Arial"/>
        </w:rPr>
      </w:pPr>
    </w:p>
    <w:p w:rsidR="00330E41" w:rsidRPr="00B32ECE" w:rsidRDefault="00330E41" w:rsidP="00330E41">
      <w:pPr>
        <w:jc w:val="center"/>
        <w:rPr>
          <w:rFonts w:ascii="Arial" w:hAnsi="Arial" w:cs="Arial"/>
        </w:rPr>
      </w:pPr>
    </w:p>
    <w:p w:rsidR="00330E41" w:rsidRPr="00B32ECE" w:rsidRDefault="00330E41" w:rsidP="00330E41">
      <w:pPr>
        <w:jc w:val="both"/>
        <w:rPr>
          <w:rFonts w:ascii="Arial" w:eastAsia="MS Mincho" w:hAnsi="Arial" w:cs="Arial"/>
        </w:rPr>
      </w:pPr>
      <w:r w:rsidRPr="00B32ECE">
        <w:rPr>
          <w:rFonts w:ascii="Arial" w:hAnsi="Arial" w:cs="Arial"/>
          <w:b/>
        </w:rPr>
        <w:t xml:space="preserve">9. Цели и задачи учебной дисциплины: </w:t>
      </w:r>
    </w:p>
    <w:p w:rsidR="00330E41" w:rsidRPr="00B32ECE" w:rsidRDefault="00330E41" w:rsidP="00330E41">
      <w:pPr>
        <w:pStyle w:val="ad"/>
        <w:spacing w:after="0"/>
        <w:ind w:left="0" w:firstLine="720"/>
        <w:jc w:val="both"/>
        <w:rPr>
          <w:rFonts w:ascii="Arial" w:eastAsia="MS Mincho" w:hAnsi="Arial" w:cs="Arial"/>
          <w:sz w:val="24"/>
          <w:szCs w:val="24"/>
        </w:rPr>
      </w:pPr>
      <w:r w:rsidRPr="00B32ECE">
        <w:rPr>
          <w:rFonts w:ascii="Arial" w:eastAsia="MS Mincho" w:hAnsi="Arial" w:cs="Arial"/>
          <w:sz w:val="24"/>
          <w:szCs w:val="24"/>
        </w:rPr>
        <w:t>Дисциплина «Модели формирования деловой стратегии</w:t>
      </w:r>
      <w:r>
        <w:rPr>
          <w:rFonts w:ascii="Arial" w:eastAsia="MS Mincho" w:hAnsi="Arial" w:cs="Arial"/>
          <w:sz w:val="24"/>
          <w:szCs w:val="24"/>
        </w:rPr>
        <w:t xml:space="preserve"> </w:t>
      </w:r>
      <w:r w:rsidRPr="00FA3842">
        <w:rPr>
          <w:rFonts w:ascii="Arial" w:hAnsi="Arial" w:cs="Arial"/>
          <w:sz w:val="24"/>
          <w:szCs w:val="24"/>
        </w:rPr>
        <w:t>предприятия</w:t>
      </w:r>
      <w:r w:rsidRPr="00B32ECE">
        <w:rPr>
          <w:rFonts w:ascii="Arial" w:eastAsia="MS Mincho" w:hAnsi="Arial" w:cs="Arial"/>
          <w:sz w:val="24"/>
          <w:szCs w:val="24"/>
        </w:rPr>
        <w:t>» является дисциплиной специализации, входящей в программу подготовки бакалавров. Дисципли</w:t>
      </w:r>
      <w:r>
        <w:rPr>
          <w:rFonts w:ascii="Arial" w:eastAsia="MS Mincho" w:hAnsi="Arial" w:cs="Arial"/>
          <w:sz w:val="24"/>
          <w:szCs w:val="24"/>
        </w:rPr>
        <w:t>на рассчитана на студентов</w:t>
      </w:r>
      <w:r w:rsidRPr="00B32ECE">
        <w:rPr>
          <w:rFonts w:ascii="Arial" w:eastAsia="MS Mincho" w:hAnsi="Arial" w:cs="Arial"/>
          <w:sz w:val="24"/>
          <w:szCs w:val="24"/>
        </w:rPr>
        <w:t xml:space="preserve">, изучивших </w:t>
      </w:r>
      <w:proofErr w:type="spellStart"/>
      <w:r w:rsidRPr="00B32ECE">
        <w:rPr>
          <w:rFonts w:ascii="Arial" w:eastAsia="MS Mincho" w:hAnsi="Arial" w:cs="Arial"/>
          <w:sz w:val="24"/>
          <w:szCs w:val="24"/>
        </w:rPr>
        <w:t>общепрофессионал</w:t>
      </w:r>
      <w:r w:rsidRPr="00B32ECE">
        <w:rPr>
          <w:rFonts w:ascii="Arial" w:eastAsia="MS Mincho" w:hAnsi="Arial" w:cs="Arial"/>
          <w:sz w:val="24"/>
          <w:szCs w:val="24"/>
        </w:rPr>
        <w:t>ь</w:t>
      </w:r>
      <w:r w:rsidRPr="00B32ECE">
        <w:rPr>
          <w:rFonts w:ascii="Arial" w:eastAsia="MS Mincho" w:hAnsi="Arial" w:cs="Arial"/>
          <w:sz w:val="24"/>
          <w:szCs w:val="24"/>
        </w:rPr>
        <w:t>ные</w:t>
      </w:r>
      <w:proofErr w:type="spellEnd"/>
      <w:r w:rsidRPr="00B32ECE">
        <w:rPr>
          <w:rFonts w:ascii="Arial" w:eastAsia="MS Mincho" w:hAnsi="Arial" w:cs="Arial"/>
          <w:sz w:val="24"/>
          <w:szCs w:val="24"/>
        </w:rPr>
        <w:t xml:space="preserve"> и социально-экономические дисциплины, являющиеся для него базовыми.</w:t>
      </w:r>
    </w:p>
    <w:p w:rsidR="00330E41" w:rsidRDefault="00330E41" w:rsidP="00330E41">
      <w:pPr>
        <w:ind w:firstLine="567"/>
        <w:jc w:val="both"/>
        <w:rPr>
          <w:rFonts w:ascii="Arial" w:hAnsi="Arial" w:cs="Arial"/>
        </w:rPr>
      </w:pPr>
      <w:r>
        <w:rPr>
          <w:rFonts w:ascii="Arial" w:hAnsi="Arial" w:cs="Arial"/>
          <w:b/>
        </w:rPr>
        <w:t xml:space="preserve">Цель </w:t>
      </w:r>
      <w:r>
        <w:rPr>
          <w:rFonts w:ascii="Arial" w:hAnsi="Arial" w:cs="Arial"/>
        </w:rPr>
        <w:t>изучения дисциплины - теоретическая и практическая подготовка студентов по формированию у них систе</w:t>
      </w:r>
      <w:r>
        <w:rPr>
          <w:rFonts w:ascii="Arial" w:hAnsi="Arial" w:cs="Arial"/>
        </w:rPr>
        <w:t>м</w:t>
      </w:r>
      <w:r>
        <w:rPr>
          <w:rFonts w:ascii="Arial" w:hAnsi="Arial" w:cs="Arial"/>
        </w:rPr>
        <w:t>ного мышления и навыков стратегического моделирования архитектуры бизнеса в условиях глобализации и информ</w:t>
      </w:r>
      <w:r>
        <w:rPr>
          <w:rFonts w:ascii="Arial" w:hAnsi="Arial" w:cs="Arial"/>
        </w:rPr>
        <w:t>а</w:t>
      </w:r>
      <w:r>
        <w:rPr>
          <w:rFonts w:ascii="Arial" w:hAnsi="Arial" w:cs="Arial"/>
        </w:rPr>
        <w:t>тизации современной экономики.</w:t>
      </w:r>
    </w:p>
    <w:p w:rsidR="00330E41" w:rsidRDefault="00330E41" w:rsidP="00330E41">
      <w:pPr>
        <w:ind w:firstLine="567"/>
        <w:jc w:val="both"/>
        <w:rPr>
          <w:rFonts w:ascii="Arial" w:hAnsi="Arial" w:cs="Arial"/>
        </w:rPr>
      </w:pPr>
      <w:r>
        <w:rPr>
          <w:rFonts w:ascii="Arial" w:hAnsi="Arial" w:cs="Arial"/>
        </w:rPr>
        <w:t>З</w:t>
      </w:r>
      <w:r>
        <w:rPr>
          <w:rFonts w:ascii="Arial" w:hAnsi="Arial" w:cs="Arial"/>
          <w:b/>
        </w:rPr>
        <w:t>адачами</w:t>
      </w:r>
      <w:r>
        <w:rPr>
          <w:rFonts w:ascii="Arial" w:hAnsi="Arial" w:cs="Arial"/>
        </w:rPr>
        <w:t xml:space="preserve"> учебной дисциплины являются: умение использовать приобретенные теоретические знания в практической деятельности по формирования дел</w:t>
      </w:r>
      <w:r>
        <w:rPr>
          <w:rFonts w:ascii="Arial" w:hAnsi="Arial" w:cs="Arial"/>
        </w:rPr>
        <w:t>о</w:t>
      </w:r>
      <w:r>
        <w:rPr>
          <w:rFonts w:ascii="Arial" w:hAnsi="Arial" w:cs="Arial"/>
        </w:rPr>
        <w:t>вой стратегии коммерческой организации.</w:t>
      </w:r>
    </w:p>
    <w:p w:rsidR="00330E41" w:rsidRPr="00B32ECE" w:rsidRDefault="00330E41" w:rsidP="00330E41">
      <w:pPr>
        <w:rPr>
          <w:rFonts w:ascii="Arial" w:hAnsi="Arial" w:cs="Arial"/>
          <w:b/>
          <w:i/>
          <w:color w:val="000000"/>
          <w:spacing w:val="-1"/>
        </w:rPr>
      </w:pPr>
    </w:p>
    <w:p w:rsidR="00330E41" w:rsidRPr="00B32ECE" w:rsidRDefault="00330E41" w:rsidP="00330E41">
      <w:pPr>
        <w:pStyle w:val="af0"/>
        <w:ind w:firstLine="708"/>
        <w:rPr>
          <w:rFonts w:ascii="Arial" w:hAnsi="Arial" w:cs="Arial"/>
          <w:i w:val="0"/>
          <w:color w:val="000000"/>
          <w:spacing w:val="-1"/>
          <w:lang w:eastAsia="ru-RU"/>
        </w:rPr>
      </w:pPr>
    </w:p>
    <w:p w:rsidR="00330E41" w:rsidRDefault="00330E41" w:rsidP="00330E41">
      <w:pPr>
        <w:jc w:val="both"/>
        <w:rPr>
          <w:rFonts w:ascii="Arial" w:hAnsi="Arial" w:cs="Arial"/>
        </w:rPr>
      </w:pPr>
      <w:r w:rsidRPr="00B32ECE">
        <w:rPr>
          <w:rFonts w:ascii="Arial" w:hAnsi="Arial" w:cs="Arial"/>
          <w:b/>
        </w:rPr>
        <w:t xml:space="preserve">10. Место учебной дисциплины в структуре ООП: </w:t>
      </w:r>
      <w:r w:rsidRPr="00B32ECE">
        <w:rPr>
          <w:rFonts w:ascii="Arial" w:hAnsi="Arial" w:cs="Arial"/>
        </w:rPr>
        <w:t>профессиональный цикл, дисциплина по выбору.</w:t>
      </w:r>
    </w:p>
    <w:p w:rsidR="00330E41" w:rsidRPr="00073272" w:rsidRDefault="00330E41" w:rsidP="00330E41">
      <w:pPr>
        <w:jc w:val="both"/>
        <w:rPr>
          <w:rFonts w:ascii="Arial" w:hAnsi="Arial" w:cs="Arial"/>
          <w:b/>
          <w:i/>
          <w:sz w:val="20"/>
          <w:szCs w:val="20"/>
        </w:rPr>
      </w:pPr>
    </w:p>
    <w:p w:rsidR="00330E41" w:rsidRDefault="00330E41" w:rsidP="00330E41">
      <w:pPr>
        <w:jc w:val="both"/>
        <w:outlineLvl w:val="1"/>
        <w:rPr>
          <w:rFonts w:ascii="Arial" w:hAnsi="Arial" w:cs="Arial"/>
          <w:b/>
        </w:rPr>
      </w:pPr>
      <w:r>
        <w:rPr>
          <w:rFonts w:ascii="Arial" w:hAnsi="Arial" w:cs="Arial"/>
          <w:b/>
        </w:rPr>
        <w:t xml:space="preserve">11. Планируемые результаты </w:t>
      </w:r>
      <w:proofErr w:type="gramStart"/>
      <w:r>
        <w:rPr>
          <w:rFonts w:ascii="Arial" w:hAnsi="Arial" w:cs="Arial"/>
          <w:b/>
        </w:rPr>
        <w:t>обучения по дисциплине</w:t>
      </w:r>
      <w:proofErr w:type="gramEnd"/>
      <w:r>
        <w:rPr>
          <w:rFonts w:ascii="Arial" w:hAnsi="Arial" w:cs="Arial"/>
          <w:b/>
        </w:rPr>
        <w:t>/модулю (знания, умения, навыки), соотнесенные с планируемыми результатами освоения обр</w:t>
      </w:r>
      <w:r>
        <w:rPr>
          <w:rFonts w:ascii="Arial" w:hAnsi="Arial" w:cs="Arial"/>
          <w:b/>
        </w:rPr>
        <w:t>а</w:t>
      </w:r>
      <w:r>
        <w:rPr>
          <w:rFonts w:ascii="Arial" w:hAnsi="Arial" w:cs="Arial"/>
          <w:b/>
        </w:rPr>
        <w:t>зовательной программы (компетенциями выпускников):</w:t>
      </w:r>
    </w:p>
    <w:p w:rsidR="00330E41" w:rsidRDefault="00330E41" w:rsidP="00330E41">
      <w:pPr>
        <w:jc w:val="both"/>
        <w:outlineLvl w:val="1"/>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2988"/>
        <w:gridCol w:w="5770"/>
      </w:tblGrid>
      <w:tr w:rsidR="00330E41" w:rsidRPr="00073272" w:rsidTr="002D555D">
        <w:tc>
          <w:tcPr>
            <w:tcW w:w="3801" w:type="dxa"/>
            <w:gridSpan w:val="2"/>
            <w:tcBorders>
              <w:top w:val="single" w:sz="4" w:space="0" w:color="auto"/>
              <w:left w:val="single" w:sz="4" w:space="0" w:color="auto"/>
              <w:bottom w:val="single" w:sz="4" w:space="0" w:color="auto"/>
              <w:right w:val="single" w:sz="4" w:space="0" w:color="auto"/>
            </w:tcBorders>
            <w:hideMark/>
          </w:tcPr>
          <w:p w:rsidR="00330E41" w:rsidRPr="00073272" w:rsidRDefault="00330E41" w:rsidP="002D555D">
            <w:pPr>
              <w:jc w:val="center"/>
              <w:outlineLvl w:val="1"/>
              <w:rPr>
                <w:rFonts w:ascii="Arial" w:hAnsi="Arial" w:cs="Arial"/>
                <w:sz w:val="20"/>
                <w:szCs w:val="20"/>
              </w:rPr>
            </w:pPr>
            <w:r w:rsidRPr="00073272">
              <w:rPr>
                <w:rFonts w:ascii="Arial" w:hAnsi="Arial" w:cs="Arial"/>
                <w:sz w:val="20"/>
                <w:szCs w:val="20"/>
              </w:rPr>
              <w:t>Компетенция</w:t>
            </w:r>
          </w:p>
        </w:tc>
        <w:tc>
          <w:tcPr>
            <w:tcW w:w="5770" w:type="dxa"/>
            <w:vMerge w:val="restart"/>
            <w:tcBorders>
              <w:top w:val="single" w:sz="4" w:space="0" w:color="auto"/>
              <w:left w:val="single" w:sz="4" w:space="0" w:color="auto"/>
              <w:bottom w:val="single" w:sz="4" w:space="0" w:color="auto"/>
              <w:right w:val="single" w:sz="4" w:space="0" w:color="auto"/>
            </w:tcBorders>
            <w:hideMark/>
          </w:tcPr>
          <w:p w:rsidR="00330E41" w:rsidRPr="00073272" w:rsidRDefault="00330E41" w:rsidP="002D555D">
            <w:pPr>
              <w:jc w:val="center"/>
              <w:outlineLvl w:val="1"/>
              <w:rPr>
                <w:rFonts w:ascii="Arial" w:hAnsi="Arial" w:cs="Arial"/>
                <w:sz w:val="20"/>
                <w:szCs w:val="20"/>
              </w:rPr>
            </w:pPr>
            <w:r w:rsidRPr="00073272">
              <w:rPr>
                <w:rFonts w:ascii="Arial" w:hAnsi="Arial" w:cs="Arial"/>
                <w:sz w:val="20"/>
                <w:szCs w:val="20"/>
              </w:rPr>
              <w:t>Планируемые результаты обучения</w:t>
            </w:r>
          </w:p>
        </w:tc>
      </w:tr>
      <w:tr w:rsidR="00330E41" w:rsidRPr="00073272" w:rsidTr="002D555D">
        <w:tc>
          <w:tcPr>
            <w:tcW w:w="813" w:type="dxa"/>
            <w:tcBorders>
              <w:top w:val="single" w:sz="4" w:space="0" w:color="auto"/>
              <w:left w:val="single" w:sz="4" w:space="0" w:color="auto"/>
              <w:bottom w:val="single" w:sz="4" w:space="0" w:color="auto"/>
              <w:right w:val="single" w:sz="4" w:space="0" w:color="auto"/>
            </w:tcBorders>
            <w:hideMark/>
          </w:tcPr>
          <w:p w:rsidR="00330E41" w:rsidRPr="00073272" w:rsidRDefault="00330E41" w:rsidP="002D555D">
            <w:pPr>
              <w:jc w:val="center"/>
              <w:outlineLvl w:val="1"/>
              <w:rPr>
                <w:rFonts w:ascii="Arial" w:hAnsi="Arial" w:cs="Arial"/>
                <w:color w:val="000000"/>
                <w:sz w:val="20"/>
                <w:szCs w:val="20"/>
              </w:rPr>
            </w:pPr>
            <w:r w:rsidRPr="00073272">
              <w:rPr>
                <w:rFonts w:ascii="Arial" w:hAnsi="Arial" w:cs="Arial"/>
                <w:color w:val="000000"/>
                <w:sz w:val="20"/>
                <w:szCs w:val="20"/>
              </w:rPr>
              <w:t>Код</w:t>
            </w:r>
          </w:p>
        </w:tc>
        <w:tc>
          <w:tcPr>
            <w:tcW w:w="2988" w:type="dxa"/>
            <w:tcBorders>
              <w:top w:val="single" w:sz="4" w:space="0" w:color="auto"/>
              <w:left w:val="single" w:sz="4" w:space="0" w:color="auto"/>
              <w:bottom w:val="single" w:sz="4" w:space="0" w:color="auto"/>
              <w:right w:val="single" w:sz="4" w:space="0" w:color="auto"/>
            </w:tcBorders>
            <w:hideMark/>
          </w:tcPr>
          <w:p w:rsidR="00330E41" w:rsidRPr="00073272" w:rsidRDefault="00330E41" w:rsidP="002D555D">
            <w:pPr>
              <w:jc w:val="center"/>
              <w:outlineLvl w:val="1"/>
              <w:rPr>
                <w:rFonts w:ascii="Arial" w:hAnsi="Arial" w:cs="Arial"/>
                <w:color w:val="000000"/>
                <w:sz w:val="20"/>
                <w:szCs w:val="20"/>
              </w:rPr>
            </w:pPr>
            <w:r w:rsidRPr="00073272">
              <w:rPr>
                <w:rFonts w:ascii="Arial" w:hAnsi="Arial" w:cs="Arial"/>
                <w:color w:val="000000"/>
                <w:sz w:val="20"/>
                <w:szCs w:val="20"/>
              </w:rPr>
              <w:t>Название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0E41" w:rsidRPr="00073272" w:rsidRDefault="00330E41" w:rsidP="002D555D">
            <w:pPr>
              <w:rPr>
                <w:rFonts w:ascii="Arial" w:hAnsi="Arial" w:cs="Arial"/>
                <w:sz w:val="20"/>
                <w:szCs w:val="20"/>
              </w:rPr>
            </w:pPr>
          </w:p>
        </w:tc>
      </w:tr>
      <w:tr w:rsidR="00330E41" w:rsidRPr="00734773" w:rsidTr="002D555D">
        <w:tc>
          <w:tcPr>
            <w:tcW w:w="813" w:type="dxa"/>
            <w:tcBorders>
              <w:top w:val="single" w:sz="4" w:space="0" w:color="auto"/>
              <w:left w:val="single" w:sz="4" w:space="0" w:color="auto"/>
              <w:bottom w:val="single" w:sz="4" w:space="0" w:color="auto"/>
              <w:right w:val="single" w:sz="4" w:space="0" w:color="auto"/>
            </w:tcBorders>
          </w:tcPr>
          <w:p w:rsidR="00330E41" w:rsidRPr="0051583B" w:rsidRDefault="00330E41" w:rsidP="002D555D">
            <w:pPr>
              <w:jc w:val="both"/>
              <w:outlineLvl w:val="1"/>
              <w:rPr>
                <w:rFonts w:ascii="Arial" w:hAnsi="Arial" w:cs="Arial"/>
                <w:b/>
                <w:color w:val="000000"/>
                <w:sz w:val="20"/>
                <w:szCs w:val="20"/>
              </w:rPr>
            </w:pPr>
            <w:r w:rsidRPr="0051583B">
              <w:rPr>
                <w:rFonts w:ascii="Arial" w:hAnsi="Arial" w:cs="Arial"/>
                <w:sz w:val="20"/>
                <w:szCs w:val="20"/>
              </w:rPr>
              <w:t>ПК-1.1.</w:t>
            </w:r>
          </w:p>
        </w:tc>
        <w:tc>
          <w:tcPr>
            <w:tcW w:w="2988" w:type="dxa"/>
            <w:tcBorders>
              <w:top w:val="single" w:sz="4" w:space="0" w:color="auto"/>
              <w:left w:val="single" w:sz="4" w:space="0" w:color="auto"/>
              <w:bottom w:val="single" w:sz="4" w:space="0" w:color="auto"/>
              <w:right w:val="single" w:sz="4" w:space="0" w:color="auto"/>
            </w:tcBorders>
          </w:tcPr>
          <w:p w:rsidR="00330E41" w:rsidRPr="0051583B" w:rsidRDefault="00330E41" w:rsidP="002D555D">
            <w:pPr>
              <w:jc w:val="both"/>
              <w:rPr>
                <w:rFonts w:ascii="Arial" w:hAnsi="Arial" w:cs="Arial"/>
                <w:color w:val="000000"/>
                <w:sz w:val="20"/>
                <w:szCs w:val="20"/>
                <w:lang w:eastAsia="ru-RU"/>
              </w:rPr>
            </w:pPr>
            <w:r w:rsidRPr="0051583B">
              <w:rPr>
                <w:rFonts w:ascii="Arial" w:hAnsi="Arial" w:cs="Arial"/>
                <w:color w:val="000000"/>
                <w:sz w:val="20"/>
                <w:szCs w:val="20"/>
                <w:lang w:eastAsia="ru-RU"/>
              </w:rPr>
              <w:t>Исследует организационно-экономические и технолог</w:t>
            </w:r>
            <w:r w:rsidRPr="0051583B">
              <w:rPr>
                <w:rFonts w:ascii="Arial" w:hAnsi="Arial" w:cs="Arial"/>
                <w:color w:val="000000"/>
                <w:sz w:val="20"/>
                <w:szCs w:val="20"/>
                <w:lang w:eastAsia="ru-RU"/>
              </w:rPr>
              <w:t>и</w:t>
            </w:r>
            <w:r w:rsidRPr="0051583B">
              <w:rPr>
                <w:rFonts w:ascii="Arial" w:hAnsi="Arial" w:cs="Arial"/>
                <w:color w:val="000000"/>
                <w:sz w:val="20"/>
                <w:szCs w:val="20"/>
                <w:lang w:eastAsia="ru-RU"/>
              </w:rPr>
              <w:t>ческие условия деятельности организации с использован</w:t>
            </w:r>
            <w:r w:rsidRPr="0051583B">
              <w:rPr>
                <w:rFonts w:ascii="Arial" w:hAnsi="Arial" w:cs="Arial"/>
                <w:color w:val="000000"/>
                <w:sz w:val="20"/>
                <w:szCs w:val="20"/>
                <w:lang w:eastAsia="ru-RU"/>
              </w:rPr>
              <w:t>и</w:t>
            </w:r>
            <w:r w:rsidRPr="0051583B">
              <w:rPr>
                <w:rFonts w:ascii="Arial" w:hAnsi="Arial" w:cs="Arial"/>
                <w:color w:val="000000"/>
                <w:sz w:val="20"/>
                <w:szCs w:val="20"/>
                <w:lang w:eastAsia="ru-RU"/>
              </w:rPr>
              <w:t xml:space="preserve">ем методов стратегического анализа </w:t>
            </w:r>
          </w:p>
          <w:p w:rsidR="00330E41" w:rsidRPr="0051583B" w:rsidRDefault="00330E41" w:rsidP="002D555D">
            <w:pPr>
              <w:jc w:val="both"/>
              <w:outlineLvl w:val="1"/>
              <w:rPr>
                <w:rFonts w:ascii="Arial" w:hAnsi="Arial" w:cs="Arial"/>
                <w:b/>
                <w:color w:val="000000"/>
                <w:sz w:val="20"/>
                <w:szCs w:val="20"/>
              </w:rPr>
            </w:pPr>
          </w:p>
        </w:tc>
        <w:tc>
          <w:tcPr>
            <w:tcW w:w="5770" w:type="dxa"/>
            <w:tcBorders>
              <w:top w:val="single" w:sz="4" w:space="0" w:color="auto"/>
              <w:left w:val="single" w:sz="4" w:space="0" w:color="auto"/>
              <w:bottom w:val="single" w:sz="4" w:space="0" w:color="auto"/>
              <w:right w:val="single" w:sz="4" w:space="0" w:color="auto"/>
            </w:tcBorders>
          </w:tcPr>
          <w:p w:rsidR="00330E41" w:rsidRPr="0051583B" w:rsidRDefault="00330E41" w:rsidP="002D555D">
            <w:pPr>
              <w:jc w:val="both"/>
              <w:rPr>
                <w:rFonts w:ascii="Arial" w:hAnsi="Arial" w:cs="Arial"/>
                <w:color w:val="000000"/>
                <w:sz w:val="20"/>
                <w:szCs w:val="20"/>
                <w:lang w:eastAsia="ru-RU"/>
              </w:rPr>
            </w:pPr>
            <w:r w:rsidRPr="0051583B">
              <w:rPr>
                <w:rFonts w:ascii="Arial" w:hAnsi="Arial" w:cs="Arial"/>
                <w:color w:val="000000"/>
                <w:sz w:val="20"/>
                <w:szCs w:val="20"/>
              </w:rPr>
              <w:t>знать: подходы к исследованию</w:t>
            </w:r>
            <w:r w:rsidRPr="0051583B">
              <w:rPr>
                <w:rFonts w:ascii="Arial" w:hAnsi="Arial" w:cs="Arial"/>
                <w:color w:val="000000"/>
                <w:sz w:val="20"/>
                <w:szCs w:val="20"/>
                <w:lang w:eastAsia="ru-RU"/>
              </w:rPr>
              <w:t xml:space="preserve"> организационно-экономических и технологических условий деятельности организации с использованием методов стратегического анализа; </w:t>
            </w:r>
          </w:p>
          <w:p w:rsidR="00330E41" w:rsidRPr="0051583B" w:rsidRDefault="00330E41" w:rsidP="002D555D">
            <w:pPr>
              <w:jc w:val="both"/>
              <w:outlineLvl w:val="1"/>
              <w:rPr>
                <w:rFonts w:ascii="Arial" w:hAnsi="Arial" w:cs="Arial"/>
                <w:color w:val="000000"/>
                <w:sz w:val="20"/>
                <w:szCs w:val="20"/>
              </w:rPr>
            </w:pPr>
            <w:r w:rsidRPr="0051583B">
              <w:rPr>
                <w:rFonts w:ascii="Arial" w:hAnsi="Arial" w:cs="Arial"/>
                <w:color w:val="000000"/>
                <w:sz w:val="20"/>
                <w:szCs w:val="20"/>
              </w:rPr>
              <w:t>уметь:</w:t>
            </w:r>
            <w:r w:rsidRPr="0051583B">
              <w:rPr>
                <w:rFonts w:ascii="Arial" w:hAnsi="Arial" w:cs="Arial"/>
                <w:sz w:val="20"/>
                <w:szCs w:val="20"/>
              </w:rPr>
              <w:t xml:space="preserve">  применять модели </w:t>
            </w:r>
            <w:r w:rsidRPr="0051583B">
              <w:rPr>
                <w:rFonts w:ascii="Arial" w:hAnsi="Arial" w:cs="Arial"/>
                <w:color w:val="000000"/>
                <w:sz w:val="20"/>
                <w:szCs w:val="20"/>
              </w:rPr>
              <w:t>исследования</w:t>
            </w:r>
            <w:r w:rsidRPr="0051583B">
              <w:rPr>
                <w:rFonts w:ascii="Arial" w:hAnsi="Arial" w:cs="Arial"/>
                <w:color w:val="000000"/>
                <w:sz w:val="20"/>
                <w:szCs w:val="20"/>
                <w:lang w:eastAsia="ru-RU"/>
              </w:rPr>
              <w:t xml:space="preserve"> организационно-экономических и технологических условий деятельности организации с использованием методов стратегического анализа</w:t>
            </w:r>
            <w:proofErr w:type="gramStart"/>
            <w:r w:rsidRPr="0051583B">
              <w:rPr>
                <w:rFonts w:ascii="Arial" w:hAnsi="Arial" w:cs="Arial"/>
                <w:color w:val="000000"/>
                <w:sz w:val="20"/>
                <w:szCs w:val="20"/>
                <w:lang w:eastAsia="ru-RU"/>
              </w:rPr>
              <w:t>;;</w:t>
            </w:r>
            <w:proofErr w:type="gramEnd"/>
          </w:p>
          <w:p w:rsidR="00330E41" w:rsidRPr="0051583B" w:rsidRDefault="00330E41" w:rsidP="002D555D">
            <w:pPr>
              <w:jc w:val="both"/>
              <w:outlineLvl w:val="1"/>
              <w:rPr>
                <w:rFonts w:ascii="Arial" w:hAnsi="Arial" w:cs="Arial"/>
                <w:color w:val="000000"/>
                <w:sz w:val="20"/>
                <w:szCs w:val="20"/>
              </w:rPr>
            </w:pPr>
            <w:r w:rsidRPr="0051583B">
              <w:rPr>
                <w:rFonts w:ascii="Arial" w:hAnsi="Arial" w:cs="Arial"/>
                <w:color w:val="000000"/>
                <w:sz w:val="20"/>
                <w:szCs w:val="20"/>
              </w:rPr>
              <w:t>владеть:  навыками</w:t>
            </w:r>
            <w:r w:rsidRPr="0051583B">
              <w:rPr>
                <w:rFonts w:ascii="Arial" w:hAnsi="Arial" w:cs="Arial"/>
                <w:sz w:val="20"/>
                <w:szCs w:val="20"/>
              </w:rPr>
              <w:t xml:space="preserve"> стратегического анализа и содерж</w:t>
            </w:r>
            <w:r w:rsidRPr="0051583B">
              <w:rPr>
                <w:rFonts w:ascii="Arial" w:hAnsi="Arial" w:cs="Arial"/>
                <w:sz w:val="20"/>
                <w:szCs w:val="20"/>
              </w:rPr>
              <w:t>а</w:t>
            </w:r>
            <w:r w:rsidRPr="0051583B">
              <w:rPr>
                <w:rFonts w:ascii="Arial" w:hAnsi="Arial" w:cs="Arial"/>
                <w:sz w:val="20"/>
                <w:szCs w:val="20"/>
              </w:rPr>
              <w:t xml:space="preserve">тельной интерпретации  результатов применения моделей </w:t>
            </w:r>
            <w:r w:rsidRPr="0051583B">
              <w:rPr>
                <w:rFonts w:ascii="Arial" w:hAnsi="Arial" w:cs="Arial"/>
                <w:color w:val="000000"/>
                <w:sz w:val="20"/>
                <w:szCs w:val="20"/>
              </w:rPr>
              <w:t>исследования</w:t>
            </w:r>
            <w:r w:rsidRPr="0051583B">
              <w:rPr>
                <w:rFonts w:ascii="Arial" w:hAnsi="Arial" w:cs="Arial"/>
                <w:color w:val="000000"/>
                <w:sz w:val="20"/>
                <w:szCs w:val="20"/>
                <w:lang w:eastAsia="ru-RU"/>
              </w:rPr>
              <w:t xml:space="preserve"> организационно-экономических и технол</w:t>
            </w:r>
            <w:r w:rsidRPr="0051583B">
              <w:rPr>
                <w:rFonts w:ascii="Arial" w:hAnsi="Arial" w:cs="Arial"/>
                <w:color w:val="000000"/>
                <w:sz w:val="20"/>
                <w:szCs w:val="20"/>
                <w:lang w:eastAsia="ru-RU"/>
              </w:rPr>
              <w:t>о</w:t>
            </w:r>
            <w:r w:rsidRPr="0051583B">
              <w:rPr>
                <w:rFonts w:ascii="Arial" w:hAnsi="Arial" w:cs="Arial"/>
                <w:color w:val="000000"/>
                <w:sz w:val="20"/>
                <w:szCs w:val="20"/>
                <w:lang w:eastAsia="ru-RU"/>
              </w:rPr>
              <w:t>гических условий деятельности организации.</w:t>
            </w:r>
            <w:r w:rsidRPr="0051583B">
              <w:rPr>
                <w:rFonts w:ascii="Arial" w:hAnsi="Arial" w:cs="Arial"/>
                <w:sz w:val="20"/>
                <w:szCs w:val="20"/>
              </w:rPr>
              <w:t xml:space="preserve"> </w:t>
            </w:r>
          </w:p>
        </w:tc>
      </w:tr>
      <w:tr w:rsidR="00330E41" w:rsidRPr="00734773" w:rsidTr="002D555D">
        <w:tc>
          <w:tcPr>
            <w:tcW w:w="813" w:type="dxa"/>
            <w:tcBorders>
              <w:top w:val="single" w:sz="4" w:space="0" w:color="auto"/>
              <w:left w:val="single" w:sz="4" w:space="0" w:color="auto"/>
              <w:bottom w:val="single" w:sz="4" w:space="0" w:color="auto"/>
              <w:right w:val="single" w:sz="4" w:space="0" w:color="auto"/>
            </w:tcBorders>
          </w:tcPr>
          <w:p w:rsidR="00330E41" w:rsidRPr="0051583B" w:rsidRDefault="00330E41" w:rsidP="002D555D">
            <w:pPr>
              <w:jc w:val="both"/>
              <w:outlineLvl w:val="1"/>
              <w:rPr>
                <w:rFonts w:ascii="Arial" w:hAnsi="Arial" w:cs="Arial"/>
                <w:sz w:val="20"/>
                <w:szCs w:val="20"/>
              </w:rPr>
            </w:pPr>
            <w:r w:rsidRPr="0051583B">
              <w:rPr>
                <w:rFonts w:ascii="Arial" w:hAnsi="Arial" w:cs="Arial"/>
                <w:color w:val="000000"/>
                <w:sz w:val="20"/>
                <w:szCs w:val="20"/>
                <w:lang w:eastAsia="ru-RU"/>
              </w:rPr>
              <w:t>ПК-1.2</w:t>
            </w:r>
          </w:p>
        </w:tc>
        <w:tc>
          <w:tcPr>
            <w:tcW w:w="2988" w:type="dxa"/>
            <w:tcBorders>
              <w:top w:val="single" w:sz="4" w:space="0" w:color="auto"/>
              <w:left w:val="single" w:sz="4" w:space="0" w:color="auto"/>
              <w:bottom w:val="single" w:sz="4" w:space="0" w:color="auto"/>
              <w:right w:val="single" w:sz="4" w:space="0" w:color="auto"/>
            </w:tcBorders>
          </w:tcPr>
          <w:p w:rsidR="00330E41" w:rsidRPr="0051583B" w:rsidRDefault="00330E41" w:rsidP="002D555D">
            <w:pPr>
              <w:jc w:val="both"/>
              <w:rPr>
                <w:rFonts w:ascii="Arial" w:hAnsi="Arial" w:cs="Arial"/>
                <w:color w:val="000000"/>
                <w:sz w:val="20"/>
                <w:szCs w:val="20"/>
                <w:lang w:eastAsia="ru-RU"/>
              </w:rPr>
            </w:pPr>
            <w:r w:rsidRPr="0051583B">
              <w:rPr>
                <w:rFonts w:ascii="Arial" w:hAnsi="Arial" w:cs="Arial"/>
                <w:color w:val="000000"/>
                <w:sz w:val="20"/>
                <w:szCs w:val="20"/>
                <w:lang w:eastAsia="ru-RU"/>
              </w:rPr>
              <w:t>Выполняет расчеты, необх</w:t>
            </w:r>
            <w:r w:rsidRPr="0051583B">
              <w:rPr>
                <w:rFonts w:ascii="Arial" w:hAnsi="Arial" w:cs="Arial"/>
                <w:color w:val="000000"/>
                <w:sz w:val="20"/>
                <w:szCs w:val="20"/>
                <w:lang w:eastAsia="ru-RU"/>
              </w:rPr>
              <w:t>о</w:t>
            </w:r>
            <w:r w:rsidRPr="0051583B">
              <w:rPr>
                <w:rFonts w:ascii="Arial" w:hAnsi="Arial" w:cs="Arial"/>
                <w:color w:val="000000"/>
                <w:sz w:val="20"/>
                <w:szCs w:val="20"/>
                <w:lang w:eastAsia="ru-RU"/>
              </w:rPr>
              <w:t>димые для составления т</w:t>
            </w:r>
            <w:r w:rsidRPr="0051583B">
              <w:rPr>
                <w:rFonts w:ascii="Arial" w:hAnsi="Arial" w:cs="Arial"/>
                <w:color w:val="000000"/>
                <w:sz w:val="20"/>
                <w:szCs w:val="20"/>
                <w:lang w:eastAsia="ru-RU"/>
              </w:rPr>
              <w:t>е</w:t>
            </w:r>
            <w:r w:rsidRPr="0051583B">
              <w:rPr>
                <w:rFonts w:ascii="Arial" w:hAnsi="Arial" w:cs="Arial"/>
                <w:color w:val="000000"/>
                <w:sz w:val="20"/>
                <w:szCs w:val="20"/>
                <w:lang w:eastAsia="ru-RU"/>
              </w:rPr>
              <w:t>кущих и перспективных пл</w:t>
            </w:r>
            <w:r w:rsidRPr="0051583B">
              <w:rPr>
                <w:rFonts w:ascii="Arial" w:hAnsi="Arial" w:cs="Arial"/>
                <w:color w:val="000000"/>
                <w:sz w:val="20"/>
                <w:szCs w:val="20"/>
                <w:lang w:eastAsia="ru-RU"/>
              </w:rPr>
              <w:t>а</w:t>
            </w:r>
            <w:r w:rsidRPr="0051583B">
              <w:rPr>
                <w:rFonts w:ascii="Arial" w:hAnsi="Arial" w:cs="Arial"/>
                <w:color w:val="000000"/>
                <w:sz w:val="20"/>
                <w:szCs w:val="20"/>
                <w:lang w:eastAsia="ru-RU"/>
              </w:rPr>
              <w:t>нов (программ, проектов) финансово-хозяйственной и производственной деятел</w:t>
            </w:r>
            <w:r w:rsidRPr="0051583B">
              <w:rPr>
                <w:rFonts w:ascii="Arial" w:hAnsi="Arial" w:cs="Arial"/>
                <w:color w:val="000000"/>
                <w:sz w:val="20"/>
                <w:szCs w:val="20"/>
                <w:lang w:eastAsia="ru-RU"/>
              </w:rPr>
              <w:t>ь</w:t>
            </w:r>
            <w:r w:rsidRPr="0051583B">
              <w:rPr>
                <w:rFonts w:ascii="Arial" w:hAnsi="Arial" w:cs="Arial"/>
                <w:color w:val="000000"/>
                <w:sz w:val="20"/>
                <w:szCs w:val="20"/>
                <w:lang w:eastAsia="ru-RU"/>
              </w:rPr>
              <w:t>ности организации</w:t>
            </w:r>
          </w:p>
          <w:p w:rsidR="00330E41" w:rsidRPr="0051583B" w:rsidRDefault="00330E41" w:rsidP="002D555D">
            <w:pPr>
              <w:pStyle w:val="ConsPlusNormal"/>
              <w:jc w:val="both"/>
              <w:rPr>
                <w:lang w:eastAsia="zh-CN"/>
              </w:rPr>
            </w:pPr>
          </w:p>
        </w:tc>
        <w:tc>
          <w:tcPr>
            <w:tcW w:w="5770" w:type="dxa"/>
            <w:tcBorders>
              <w:top w:val="single" w:sz="4" w:space="0" w:color="auto"/>
              <w:left w:val="single" w:sz="4" w:space="0" w:color="auto"/>
              <w:bottom w:val="single" w:sz="4" w:space="0" w:color="auto"/>
              <w:right w:val="single" w:sz="4" w:space="0" w:color="auto"/>
            </w:tcBorders>
          </w:tcPr>
          <w:p w:rsidR="00330E41" w:rsidRPr="0051583B" w:rsidRDefault="00330E41" w:rsidP="002D555D">
            <w:pPr>
              <w:jc w:val="both"/>
              <w:rPr>
                <w:rFonts w:ascii="Arial" w:hAnsi="Arial" w:cs="Arial"/>
                <w:color w:val="000000"/>
                <w:sz w:val="20"/>
                <w:szCs w:val="20"/>
                <w:lang w:eastAsia="ru-RU"/>
              </w:rPr>
            </w:pPr>
            <w:r w:rsidRPr="0051583B">
              <w:rPr>
                <w:rFonts w:ascii="Arial" w:hAnsi="Arial" w:cs="Arial"/>
                <w:color w:val="000000"/>
                <w:sz w:val="20"/>
                <w:szCs w:val="20"/>
              </w:rPr>
              <w:t xml:space="preserve">знать: методы выполнения </w:t>
            </w:r>
            <w:r w:rsidRPr="0051583B">
              <w:rPr>
                <w:rFonts w:ascii="Arial" w:hAnsi="Arial" w:cs="Arial"/>
                <w:color w:val="000000"/>
                <w:sz w:val="20"/>
                <w:szCs w:val="20"/>
                <w:lang w:eastAsia="ru-RU"/>
              </w:rPr>
              <w:t>расчетов, необходимых для составления текущих и перспективных планов  финансово-хозяйственной и производственной деятельности орган</w:t>
            </w:r>
            <w:r w:rsidRPr="0051583B">
              <w:rPr>
                <w:rFonts w:ascii="Arial" w:hAnsi="Arial" w:cs="Arial"/>
                <w:color w:val="000000"/>
                <w:sz w:val="20"/>
                <w:szCs w:val="20"/>
                <w:lang w:eastAsia="ru-RU"/>
              </w:rPr>
              <w:t>и</w:t>
            </w:r>
            <w:r w:rsidRPr="0051583B">
              <w:rPr>
                <w:rFonts w:ascii="Arial" w:hAnsi="Arial" w:cs="Arial"/>
                <w:color w:val="000000"/>
                <w:sz w:val="20"/>
                <w:szCs w:val="20"/>
                <w:lang w:eastAsia="ru-RU"/>
              </w:rPr>
              <w:t>зации;</w:t>
            </w:r>
          </w:p>
          <w:p w:rsidR="00330E41" w:rsidRPr="0051583B" w:rsidRDefault="00330E41" w:rsidP="002D555D">
            <w:pPr>
              <w:jc w:val="both"/>
              <w:rPr>
                <w:rFonts w:ascii="Arial" w:hAnsi="Arial" w:cs="Arial"/>
                <w:color w:val="000000"/>
                <w:sz w:val="20"/>
                <w:szCs w:val="20"/>
                <w:lang w:eastAsia="ru-RU"/>
              </w:rPr>
            </w:pPr>
            <w:r w:rsidRPr="0051583B">
              <w:rPr>
                <w:rFonts w:ascii="Arial" w:hAnsi="Arial" w:cs="Arial"/>
                <w:color w:val="000000"/>
                <w:sz w:val="20"/>
                <w:szCs w:val="20"/>
                <w:lang w:eastAsia="ru-RU"/>
              </w:rPr>
              <w:t xml:space="preserve">уметь:  применять </w:t>
            </w:r>
            <w:r w:rsidRPr="0051583B">
              <w:rPr>
                <w:rFonts w:ascii="Arial" w:hAnsi="Arial" w:cs="Arial"/>
                <w:color w:val="000000"/>
                <w:sz w:val="20"/>
                <w:szCs w:val="20"/>
              </w:rPr>
              <w:t xml:space="preserve">методы выполнения </w:t>
            </w:r>
            <w:r w:rsidRPr="0051583B">
              <w:rPr>
                <w:rFonts w:ascii="Arial" w:hAnsi="Arial" w:cs="Arial"/>
                <w:color w:val="000000"/>
                <w:sz w:val="20"/>
                <w:szCs w:val="20"/>
                <w:lang w:eastAsia="ru-RU"/>
              </w:rPr>
              <w:t>расчетов, необх</w:t>
            </w:r>
            <w:r w:rsidRPr="0051583B">
              <w:rPr>
                <w:rFonts w:ascii="Arial" w:hAnsi="Arial" w:cs="Arial"/>
                <w:color w:val="000000"/>
                <w:sz w:val="20"/>
                <w:szCs w:val="20"/>
                <w:lang w:eastAsia="ru-RU"/>
              </w:rPr>
              <w:t>о</w:t>
            </w:r>
            <w:r w:rsidRPr="0051583B">
              <w:rPr>
                <w:rFonts w:ascii="Arial" w:hAnsi="Arial" w:cs="Arial"/>
                <w:color w:val="000000"/>
                <w:sz w:val="20"/>
                <w:szCs w:val="20"/>
                <w:lang w:eastAsia="ru-RU"/>
              </w:rPr>
              <w:t>димых для составления текущих и перспективных планов  финансово-хозяйственной и производственной деятельн</w:t>
            </w:r>
            <w:r w:rsidRPr="0051583B">
              <w:rPr>
                <w:rFonts w:ascii="Arial" w:hAnsi="Arial" w:cs="Arial"/>
                <w:color w:val="000000"/>
                <w:sz w:val="20"/>
                <w:szCs w:val="20"/>
                <w:lang w:eastAsia="ru-RU"/>
              </w:rPr>
              <w:t>о</w:t>
            </w:r>
            <w:r w:rsidRPr="0051583B">
              <w:rPr>
                <w:rFonts w:ascii="Arial" w:hAnsi="Arial" w:cs="Arial"/>
                <w:color w:val="000000"/>
                <w:sz w:val="20"/>
                <w:szCs w:val="20"/>
                <w:lang w:eastAsia="ru-RU"/>
              </w:rPr>
              <w:t>сти организации;</w:t>
            </w:r>
          </w:p>
          <w:p w:rsidR="00330E41" w:rsidRPr="0051583B" w:rsidRDefault="00330E41" w:rsidP="002D555D">
            <w:pPr>
              <w:jc w:val="both"/>
              <w:rPr>
                <w:rFonts w:ascii="Arial" w:hAnsi="Arial" w:cs="Arial"/>
                <w:color w:val="000000"/>
                <w:sz w:val="20"/>
                <w:szCs w:val="20"/>
                <w:lang w:eastAsia="ru-RU"/>
              </w:rPr>
            </w:pPr>
            <w:r w:rsidRPr="0051583B">
              <w:rPr>
                <w:rFonts w:ascii="Arial" w:hAnsi="Arial" w:cs="Arial"/>
                <w:color w:val="000000"/>
                <w:sz w:val="20"/>
                <w:szCs w:val="20"/>
                <w:lang w:eastAsia="ru-RU"/>
              </w:rPr>
              <w:t>владеть: навыками интерпретации результатов расчетов, необходимых для составления текущих и перспективных планов  финансово-хозяйственной и производственной деятельности организации</w:t>
            </w:r>
          </w:p>
          <w:p w:rsidR="00330E41" w:rsidRPr="0051583B" w:rsidRDefault="00330E41" w:rsidP="002D555D">
            <w:pPr>
              <w:jc w:val="both"/>
              <w:outlineLvl w:val="1"/>
              <w:rPr>
                <w:rFonts w:ascii="Arial" w:hAnsi="Arial" w:cs="Arial"/>
                <w:color w:val="000000"/>
                <w:sz w:val="20"/>
                <w:szCs w:val="20"/>
              </w:rPr>
            </w:pPr>
          </w:p>
        </w:tc>
      </w:tr>
    </w:tbl>
    <w:p w:rsidR="00330E41" w:rsidRPr="00E94DC2" w:rsidRDefault="00330E41" w:rsidP="00330E41">
      <w:pPr>
        <w:jc w:val="both"/>
        <w:rPr>
          <w:rFonts w:ascii="Tahoma" w:hAnsi="Tahoma" w:cs="Tahoma"/>
          <w:color w:val="000000"/>
          <w:sz w:val="16"/>
          <w:szCs w:val="16"/>
          <w:lang w:eastAsia="ru-RU"/>
        </w:rPr>
      </w:pPr>
    </w:p>
    <w:p w:rsidR="00330E41" w:rsidRPr="00E94DC2" w:rsidRDefault="00330E41" w:rsidP="00330E41">
      <w:pPr>
        <w:jc w:val="both"/>
        <w:rPr>
          <w:rFonts w:ascii="Tahoma" w:hAnsi="Tahoma" w:cs="Tahoma"/>
          <w:color w:val="000000"/>
          <w:sz w:val="16"/>
          <w:szCs w:val="16"/>
          <w:lang w:eastAsia="ru-RU"/>
        </w:rPr>
      </w:pPr>
    </w:p>
    <w:p w:rsidR="00330E41" w:rsidRDefault="00330E41" w:rsidP="00330E41">
      <w:pPr>
        <w:spacing w:before="100" w:beforeAutospacing="1" w:after="100" w:afterAutospacing="1"/>
        <w:jc w:val="both"/>
        <w:rPr>
          <w:rFonts w:ascii="Arial" w:hAnsi="Arial" w:cs="Arial"/>
          <w:b/>
        </w:rPr>
      </w:pPr>
    </w:p>
    <w:p w:rsidR="00330E41" w:rsidRPr="00734773" w:rsidRDefault="00330E41" w:rsidP="00330E41">
      <w:pPr>
        <w:spacing w:before="100" w:beforeAutospacing="1" w:after="100" w:afterAutospacing="1"/>
        <w:jc w:val="both"/>
        <w:rPr>
          <w:rFonts w:ascii="Arial" w:hAnsi="Arial" w:cs="Arial"/>
        </w:rPr>
      </w:pPr>
      <w:r w:rsidRPr="00734773">
        <w:rPr>
          <w:rFonts w:ascii="Arial" w:hAnsi="Arial" w:cs="Arial"/>
          <w:b/>
        </w:rPr>
        <w:t xml:space="preserve">12. Объем дисциплины в зачетных единицах/час — </w:t>
      </w:r>
      <w:r w:rsidRPr="00734773">
        <w:rPr>
          <w:rFonts w:ascii="Arial" w:hAnsi="Arial" w:cs="Arial"/>
        </w:rPr>
        <w:t xml:space="preserve"> 2/72. </w:t>
      </w:r>
    </w:p>
    <w:p w:rsidR="00330E41" w:rsidRDefault="00330E41" w:rsidP="00330E41">
      <w:pPr>
        <w:spacing w:before="100" w:beforeAutospacing="1" w:after="100" w:afterAutospacing="1"/>
        <w:jc w:val="both"/>
      </w:pPr>
      <w:r>
        <w:rPr>
          <w:rFonts w:ascii="Arial" w:hAnsi="Arial" w:cs="Arial"/>
          <w:b/>
        </w:rPr>
        <w:t>Форма промежуточной аттестации</w:t>
      </w:r>
      <w:r w:rsidRPr="00073272">
        <w:rPr>
          <w:rFonts w:ascii="Arial" w:hAnsi="Arial" w:cs="Arial"/>
        </w:rPr>
        <w:t>: зачет</w:t>
      </w:r>
    </w:p>
    <w:p w:rsidR="00330E41" w:rsidRPr="00F22913" w:rsidRDefault="00330E41" w:rsidP="00330E41">
      <w:pPr>
        <w:spacing w:after="120"/>
        <w:rPr>
          <w:rFonts w:ascii="Arial" w:hAnsi="Arial" w:cs="Arial"/>
          <w:b/>
        </w:rPr>
      </w:pPr>
      <w:r>
        <w:rPr>
          <w:rFonts w:ascii="Arial" w:hAnsi="Arial" w:cs="Arial"/>
          <w:b/>
        </w:rPr>
        <w:t>13.</w:t>
      </w:r>
      <w:r w:rsidRPr="00FE051C">
        <w:rPr>
          <w:rFonts w:ascii="Arial" w:hAnsi="Arial" w:cs="Arial"/>
          <w:b/>
        </w:rPr>
        <w:t xml:space="preserve"> </w:t>
      </w:r>
      <w:r>
        <w:rPr>
          <w:rFonts w:ascii="Arial" w:hAnsi="Arial" w:cs="Arial"/>
          <w:b/>
        </w:rPr>
        <w:t>Трудоемкость по видам учебной работы</w:t>
      </w:r>
    </w:p>
    <w:p w:rsidR="00330E41" w:rsidRPr="00734773" w:rsidRDefault="00330E41" w:rsidP="00330E41">
      <w:pPr>
        <w:jc w:val="both"/>
        <w:rPr>
          <w:rFonts w:ascii="Arial" w:hAnsi="Arial" w:cs="Arial"/>
          <w:b/>
        </w:rPr>
      </w:pPr>
      <w:r w:rsidRPr="00734773">
        <w:rPr>
          <w:rFonts w:ascii="Arial" w:hAnsi="Arial" w:cs="Arial"/>
          <w:b/>
        </w:rPr>
        <w:t>:</w:t>
      </w:r>
    </w:p>
    <w:tbl>
      <w:tblPr>
        <w:tblW w:w="9792" w:type="dxa"/>
        <w:tblInd w:w="-45" w:type="dxa"/>
        <w:tblLayout w:type="fixed"/>
        <w:tblLook w:val="0000"/>
      </w:tblPr>
      <w:tblGrid>
        <w:gridCol w:w="3687"/>
        <w:gridCol w:w="1258"/>
        <w:gridCol w:w="4847"/>
      </w:tblGrid>
      <w:tr w:rsidR="00330E41" w:rsidRPr="00734773" w:rsidTr="002D555D">
        <w:trPr>
          <w:cantSplit/>
          <w:trHeight w:val="219"/>
        </w:trPr>
        <w:tc>
          <w:tcPr>
            <w:tcW w:w="3687" w:type="dxa"/>
            <w:vMerge w:val="restart"/>
            <w:tcBorders>
              <w:top w:val="single" w:sz="8" w:space="0" w:color="000000"/>
              <w:left w:val="single" w:sz="8" w:space="0" w:color="000000"/>
              <w:bottom w:val="single" w:sz="4" w:space="0" w:color="000000"/>
            </w:tcBorders>
            <w:shd w:val="clear" w:color="auto" w:fill="auto"/>
            <w:vAlign w:val="center"/>
          </w:tcPr>
          <w:p w:rsidR="00330E41" w:rsidRPr="00734773" w:rsidRDefault="00330E41" w:rsidP="002D555D">
            <w:pPr>
              <w:pStyle w:val="af"/>
              <w:snapToGrid w:val="0"/>
              <w:jc w:val="center"/>
              <w:rPr>
                <w:rFonts w:ascii="Arial" w:hAnsi="Arial" w:cs="Arial"/>
                <w:sz w:val="20"/>
                <w:szCs w:val="20"/>
              </w:rPr>
            </w:pPr>
            <w:r w:rsidRPr="00734773">
              <w:rPr>
                <w:rFonts w:ascii="Arial" w:hAnsi="Arial" w:cs="Arial"/>
                <w:sz w:val="20"/>
                <w:szCs w:val="20"/>
              </w:rPr>
              <w:t>Вид учебной работы</w:t>
            </w:r>
          </w:p>
        </w:tc>
        <w:tc>
          <w:tcPr>
            <w:tcW w:w="6105" w:type="dxa"/>
            <w:gridSpan w:val="2"/>
            <w:tcBorders>
              <w:top w:val="single" w:sz="8" w:space="0" w:color="000000"/>
              <w:left w:val="single" w:sz="4" w:space="0" w:color="000000"/>
              <w:bottom w:val="none" w:sz="0" w:space="0" w:color="000000"/>
              <w:right w:val="single" w:sz="8" w:space="0" w:color="000000"/>
            </w:tcBorders>
          </w:tcPr>
          <w:p w:rsidR="00330E41" w:rsidRPr="00734773" w:rsidRDefault="00330E41" w:rsidP="002D555D">
            <w:pPr>
              <w:pStyle w:val="af"/>
              <w:snapToGrid w:val="0"/>
              <w:jc w:val="center"/>
              <w:rPr>
                <w:rFonts w:ascii="Arial" w:hAnsi="Arial" w:cs="Arial"/>
              </w:rPr>
            </w:pPr>
            <w:r w:rsidRPr="00734773">
              <w:rPr>
                <w:rFonts w:ascii="Arial" w:hAnsi="Arial" w:cs="Arial"/>
                <w:sz w:val="20"/>
                <w:szCs w:val="20"/>
              </w:rPr>
              <w:t>Трудоемкость (часы)</w:t>
            </w:r>
          </w:p>
        </w:tc>
      </w:tr>
      <w:tr w:rsidR="00330E41" w:rsidRPr="00734773" w:rsidTr="002D555D">
        <w:trPr>
          <w:cantSplit/>
          <w:trHeight w:val="557"/>
        </w:trPr>
        <w:tc>
          <w:tcPr>
            <w:tcW w:w="3687" w:type="dxa"/>
            <w:vMerge/>
            <w:tcBorders>
              <w:top w:val="single" w:sz="8" w:space="0" w:color="000000"/>
              <w:left w:val="single" w:sz="8" w:space="0" w:color="000000"/>
              <w:bottom w:val="single" w:sz="4" w:space="0" w:color="000000"/>
            </w:tcBorders>
            <w:shd w:val="clear" w:color="auto" w:fill="auto"/>
            <w:vAlign w:val="center"/>
          </w:tcPr>
          <w:p w:rsidR="00330E41" w:rsidRPr="00734773" w:rsidRDefault="00330E41" w:rsidP="002D555D">
            <w:pPr>
              <w:snapToGrid w:val="0"/>
              <w:rPr>
                <w:rFonts w:ascii="Arial" w:eastAsia="Lucida Sans Unicode" w:hAnsi="Arial" w:cs="Arial"/>
                <w:kern w:val="1"/>
                <w:sz w:val="20"/>
                <w:szCs w:val="20"/>
                <w:lang w:eastAsia="ar-SA"/>
              </w:rPr>
            </w:pPr>
          </w:p>
        </w:tc>
        <w:tc>
          <w:tcPr>
            <w:tcW w:w="1258" w:type="dxa"/>
            <w:tcBorders>
              <w:top w:val="single" w:sz="8" w:space="0" w:color="000000"/>
              <w:left w:val="single" w:sz="4" w:space="0" w:color="000000"/>
              <w:bottom w:val="single" w:sz="4" w:space="0" w:color="000000"/>
            </w:tcBorders>
            <w:shd w:val="clear" w:color="auto" w:fill="auto"/>
            <w:vAlign w:val="center"/>
          </w:tcPr>
          <w:p w:rsidR="00330E41" w:rsidRPr="00734773" w:rsidRDefault="00330E41" w:rsidP="002D555D">
            <w:pPr>
              <w:pStyle w:val="af"/>
              <w:snapToGrid w:val="0"/>
              <w:jc w:val="center"/>
              <w:rPr>
                <w:rFonts w:ascii="Arial" w:hAnsi="Arial" w:cs="Arial"/>
                <w:sz w:val="20"/>
                <w:szCs w:val="20"/>
              </w:rPr>
            </w:pPr>
            <w:r w:rsidRPr="00734773">
              <w:rPr>
                <w:rFonts w:ascii="Arial" w:hAnsi="Arial" w:cs="Arial"/>
                <w:sz w:val="20"/>
                <w:szCs w:val="20"/>
              </w:rPr>
              <w:t>Всего</w:t>
            </w:r>
          </w:p>
        </w:tc>
        <w:tc>
          <w:tcPr>
            <w:tcW w:w="4847" w:type="dxa"/>
            <w:tcBorders>
              <w:top w:val="single" w:sz="8" w:space="0" w:color="000000"/>
              <w:left w:val="single" w:sz="4" w:space="0" w:color="000000"/>
              <w:right w:val="single" w:sz="8" w:space="0" w:color="000000"/>
            </w:tcBorders>
          </w:tcPr>
          <w:p w:rsidR="00330E41" w:rsidRPr="00734773" w:rsidRDefault="00330E41" w:rsidP="002D555D">
            <w:pPr>
              <w:pStyle w:val="af"/>
              <w:snapToGrid w:val="0"/>
              <w:jc w:val="center"/>
              <w:rPr>
                <w:rFonts w:ascii="Arial" w:hAnsi="Arial" w:cs="Arial"/>
              </w:rPr>
            </w:pPr>
            <w:r w:rsidRPr="00734773">
              <w:rPr>
                <w:rFonts w:ascii="Arial" w:hAnsi="Arial" w:cs="Arial"/>
                <w:sz w:val="20"/>
                <w:szCs w:val="20"/>
              </w:rPr>
              <w:t>По семестрам</w:t>
            </w:r>
          </w:p>
          <w:p w:rsidR="00330E41" w:rsidRPr="00734773" w:rsidRDefault="00330E41" w:rsidP="002D555D">
            <w:pPr>
              <w:pStyle w:val="af"/>
              <w:snapToGrid w:val="0"/>
              <w:jc w:val="center"/>
              <w:rPr>
                <w:rFonts w:ascii="Arial" w:hAnsi="Arial" w:cs="Arial"/>
              </w:rPr>
            </w:pPr>
            <w:r>
              <w:rPr>
                <w:rFonts w:ascii="Arial" w:hAnsi="Arial" w:cs="Arial"/>
                <w:sz w:val="20"/>
                <w:szCs w:val="20"/>
              </w:rPr>
              <w:t>8</w:t>
            </w:r>
            <w:r w:rsidRPr="00734773">
              <w:rPr>
                <w:rFonts w:ascii="Arial" w:hAnsi="Arial" w:cs="Arial"/>
                <w:sz w:val="20"/>
                <w:szCs w:val="20"/>
              </w:rPr>
              <w:t xml:space="preserve"> сем.</w:t>
            </w:r>
          </w:p>
        </w:tc>
      </w:tr>
      <w:tr w:rsidR="00330E41" w:rsidRPr="00734773" w:rsidTr="002D555D">
        <w:trPr>
          <w:trHeight w:val="301"/>
        </w:trPr>
        <w:tc>
          <w:tcPr>
            <w:tcW w:w="3687" w:type="dxa"/>
            <w:tcBorders>
              <w:top w:val="single" w:sz="4" w:space="0" w:color="000000"/>
              <w:left w:val="single" w:sz="8" w:space="0" w:color="000000"/>
              <w:bottom w:val="single" w:sz="4" w:space="0" w:color="000000"/>
            </w:tcBorders>
            <w:shd w:val="clear" w:color="auto" w:fill="auto"/>
            <w:vAlign w:val="center"/>
          </w:tcPr>
          <w:p w:rsidR="00330E41" w:rsidRPr="00734773" w:rsidRDefault="00330E41" w:rsidP="002D555D">
            <w:pPr>
              <w:pStyle w:val="af"/>
              <w:snapToGrid w:val="0"/>
              <w:ind w:right="175"/>
              <w:jc w:val="right"/>
              <w:rPr>
                <w:rFonts w:ascii="Arial" w:hAnsi="Arial" w:cs="Arial"/>
                <w:sz w:val="20"/>
                <w:szCs w:val="20"/>
              </w:rPr>
            </w:pPr>
            <w:r w:rsidRPr="00734773">
              <w:rPr>
                <w:rFonts w:ascii="Arial" w:hAnsi="Arial" w:cs="Arial"/>
                <w:sz w:val="20"/>
                <w:szCs w:val="20"/>
              </w:rPr>
              <w:t>Аудиторные занятия</w:t>
            </w:r>
          </w:p>
        </w:tc>
        <w:tc>
          <w:tcPr>
            <w:tcW w:w="1258" w:type="dxa"/>
            <w:tcBorders>
              <w:top w:val="single" w:sz="4" w:space="0" w:color="000000"/>
              <w:left w:val="single" w:sz="4" w:space="0" w:color="000000"/>
              <w:bottom w:val="single" w:sz="4" w:space="0" w:color="000000"/>
            </w:tcBorders>
            <w:shd w:val="clear" w:color="auto" w:fill="auto"/>
            <w:vAlign w:val="center"/>
          </w:tcPr>
          <w:p w:rsidR="00330E41" w:rsidRPr="00734773" w:rsidRDefault="00330E41" w:rsidP="002D555D">
            <w:pPr>
              <w:pStyle w:val="af"/>
              <w:snapToGrid w:val="0"/>
              <w:jc w:val="center"/>
              <w:rPr>
                <w:rFonts w:ascii="Arial" w:hAnsi="Arial" w:cs="Arial"/>
                <w:sz w:val="20"/>
                <w:szCs w:val="20"/>
              </w:rPr>
            </w:pPr>
            <w:r>
              <w:rPr>
                <w:rFonts w:ascii="Arial" w:hAnsi="Arial" w:cs="Arial"/>
                <w:sz w:val="20"/>
                <w:szCs w:val="20"/>
              </w:rPr>
              <w:t>36</w:t>
            </w:r>
          </w:p>
        </w:tc>
        <w:tc>
          <w:tcPr>
            <w:tcW w:w="4847" w:type="dxa"/>
            <w:tcBorders>
              <w:top w:val="single" w:sz="4" w:space="0" w:color="000000"/>
              <w:left w:val="single" w:sz="4" w:space="0" w:color="000000"/>
              <w:bottom w:val="single" w:sz="4" w:space="0" w:color="000000"/>
              <w:right w:val="single" w:sz="8" w:space="0" w:color="000000"/>
            </w:tcBorders>
          </w:tcPr>
          <w:p w:rsidR="00330E41" w:rsidRPr="00734773" w:rsidRDefault="00330E41" w:rsidP="002D555D">
            <w:pPr>
              <w:pStyle w:val="af"/>
              <w:snapToGrid w:val="0"/>
              <w:jc w:val="center"/>
              <w:rPr>
                <w:rFonts w:ascii="Arial" w:hAnsi="Arial" w:cs="Arial"/>
              </w:rPr>
            </w:pPr>
            <w:r>
              <w:rPr>
                <w:rFonts w:ascii="Arial" w:hAnsi="Arial" w:cs="Arial"/>
                <w:sz w:val="20"/>
                <w:szCs w:val="20"/>
              </w:rPr>
              <w:t>36</w:t>
            </w:r>
          </w:p>
        </w:tc>
      </w:tr>
      <w:tr w:rsidR="00330E41" w:rsidRPr="00734773" w:rsidTr="002D555D">
        <w:trPr>
          <w:trHeight w:val="292"/>
        </w:trPr>
        <w:tc>
          <w:tcPr>
            <w:tcW w:w="3687" w:type="dxa"/>
            <w:tcBorders>
              <w:top w:val="single" w:sz="4" w:space="0" w:color="000000"/>
              <w:left w:val="single" w:sz="8" w:space="0" w:color="000000"/>
              <w:bottom w:val="single" w:sz="4" w:space="0" w:color="000000"/>
            </w:tcBorders>
            <w:shd w:val="clear" w:color="auto" w:fill="auto"/>
            <w:vAlign w:val="center"/>
          </w:tcPr>
          <w:p w:rsidR="00330E41" w:rsidRPr="00734773" w:rsidRDefault="00330E41" w:rsidP="002D555D">
            <w:pPr>
              <w:pStyle w:val="af"/>
              <w:snapToGrid w:val="0"/>
              <w:rPr>
                <w:rFonts w:ascii="Arial" w:hAnsi="Arial" w:cs="Arial"/>
                <w:sz w:val="20"/>
                <w:szCs w:val="20"/>
              </w:rPr>
            </w:pPr>
            <w:r w:rsidRPr="00734773">
              <w:rPr>
                <w:rFonts w:ascii="Arial" w:hAnsi="Arial" w:cs="Arial"/>
                <w:sz w:val="20"/>
                <w:szCs w:val="20"/>
              </w:rPr>
              <w:t>в том числе:                           лекции</w:t>
            </w:r>
          </w:p>
        </w:tc>
        <w:tc>
          <w:tcPr>
            <w:tcW w:w="1258" w:type="dxa"/>
            <w:tcBorders>
              <w:top w:val="single" w:sz="4" w:space="0" w:color="000000"/>
              <w:left w:val="single" w:sz="4" w:space="0" w:color="000000"/>
              <w:bottom w:val="single" w:sz="4" w:space="0" w:color="000000"/>
            </w:tcBorders>
            <w:shd w:val="clear" w:color="auto" w:fill="auto"/>
            <w:vAlign w:val="center"/>
          </w:tcPr>
          <w:p w:rsidR="00330E41" w:rsidRPr="00734773" w:rsidRDefault="00330E41" w:rsidP="002D555D">
            <w:pPr>
              <w:pStyle w:val="af"/>
              <w:snapToGrid w:val="0"/>
              <w:jc w:val="center"/>
              <w:rPr>
                <w:rFonts w:ascii="Arial" w:hAnsi="Arial" w:cs="Arial"/>
                <w:sz w:val="20"/>
                <w:szCs w:val="20"/>
              </w:rPr>
            </w:pPr>
            <w:r>
              <w:rPr>
                <w:rFonts w:ascii="Arial" w:hAnsi="Arial" w:cs="Arial"/>
                <w:sz w:val="20"/>
                <w:szCs w:val="20"/>
              </w:rPr>
              <w:t>18</w:t>
            </w:r>
          </w:p>
        </w:tc>
        <w:tc>
          <w:tcPr>
            <w:tcW w:w="4847" w:type="dxa"/>
            <w:tcBorders>
              <w:top w:val="single" w:sz="4" w:space="0" w:color="000000"/>
              <w:left w:val="single" w:sz="4" w:space="0" w:color="000000"/>
              <w:bottom w:val="single" w:sz="4" w:space="0" w:color="000000"/>
              <w:right w:val="single" w:sz="8" w:space="0" w:color="000000"/>
            </w:tcBorders>
          </w:tcPr>
          <w:p w:rsidR="00330E41" w:rsidRPr="00734773" w:rsidRDefault="00330E41" w:rsidP="002D555D">
            <w:pPr>
              <w:pStyle w:val="af"/>
              <w:snapToGrid w:val="0"/>
              <w:jc w:val="center"/>
              <w:rPr>
                <w:rFonts w:ascii="Arial" w:hAnsi="Arial" w:cs="Arial"/>
                <w:sz w:val="20"/>
                <w:szCs w:val="20"/>
              </w:rPr>
            </w:pPr>
            <w:r>
              <w:rPr>
                <w:rFonts w:ascii="Arial" w:hAnsi="Arial" w:cs="Arial"/>
                <w:sz w:val="20"/>
                <w:szCs w:val="20"/>
              </w:rPr>
              <w:t>18</w:t>
            </w:r>
          </w:p>
        </w:tc>
      </w:tr>
      <w:tr w:rsidR="00330E41" w:rsidRPr="00734773" w:rsidTr="002D555D">
        <w:trPr>
          <w:trHeight w:val="253"/>
        </w:trPr>
        <w:tc>
          <w:tcPr>
            <w:tcW w:w="3687" w:type="dxa"/>
            <w:tcBorders>
              <w:top w:val="single" w:sz="4" w:space="0" w:color="000000"/>
              <w:left w:val="single" w:sz="8" w:space="0" w:color="000000"/>
              <w:bottom w:val="single" w:sz="4" w:space="0" w:color="000000"/>
            </w:tcBorders>
            <w:shd w:val="clear" w:color="auto" w:fill="auto"/>
            <w:vAlign w:val="center"/>
          </w:tcPr>
          <w:p w:rsidR="00330E41" w:rsidRPr="00734773" w:rsidRDefault="00330E41" w:rsidP="002D555D">
            <w:pPr>
              <w:pStyle w:val="af"/>
              <w:snapToGrid w:val="0"/>
              <w:ind w:right="175"/>
              <w:jc w:val="right"/>
              <w:rPr>
                <w:rFonts w:ascii="Arial" w:hAnsi="Arial" w:cs="Arial"/>
                <w:sz w:val="20"/>
                <w:szCs w:val="20"/>
              </w:rPr>
            </w:pPr>
            <w:r w:rsidRPr="00734773">
              <w:rPr>
                <w:rFonts w:ascii="Arial" w:hAnsi="Arial" w:cs="Arial"/>
                <w:sz w:val="20"/>
                <w:szCs w:val="20"/>
              </w:rPr>
              <w:t>практические</w:t>
            </w:r>
          </w:p>
        </w:tc>
        <w:tc>
          <w:tcPr>
            <w:tcW w:w="1258" w:type="dxa"/>
            <w:tcBorders>
              <w:top w:val="single" w:sz="4" w:space="0" w:color="000000"/>
              <w:left w:val="single" w:sz="4" w:space="0" w:color="000000"/>
              <w:bottom w:val="single" w:sz="4" w:space="0" w:color="000000"/>
            </w:tcBorders>
            <w:shd w:val="clear" w:color="auto" w:fill="auto"/>
            <w:vAlign w:val="center"/>
          </w:tcPr>
          <w:p w:rsidR="00330E41" w:rsidRPr="00734773" w:rsidRDefault="00330E41" w:rsidP="002D555D">
            <w:pPr>
              <w:pStyle w:val="af"/>
              <w:snapToGrid w:val="0"/>
              <w:jc w:val="center"/>
              <w:rPr>
                <w:rFonts w:ascii="Arial" w:hAnsi="Arial" w:cs="Arial"/>
                <w:sz w:val="20"/>
                <w:szCs w:val="20"/>
              </w:rPr>
            </w:pPr>
            <w:r>
              <w:rPr>
                <w:rFonts w:ascii="Arial" w:hAnsi="Arial" w:cs="Arial"/>
                <w:sz w:val="20"/>
                <w:szCs w:val="20"/>
              </w:rPr>
              <w:t>18</w:t>
            </w:r>
          </w:p>
        </w:tc>
        <w:tc>
          <w:tcPr>
            <w:tcW w:w="4847" w:type="dxa"/>
            <w:tcBorders>
              <w:top w:val="single" w:sz="4" w:space="0" w:color="000000"/>
              <w:left w:val="single" w:sz="4" w:space="0" w:color="000000"/>
              <w:bottom w:val="single" w:sz="4" w:space="0" w:color="000000"/>
              <w:right w:val="single" w:sz="8" w:space="0" w:color="000000"/>
            </w:tcBorders>
          </w:tcPr>
          <w:p w:rsidR="00330E41" w:rsidRPr="00734773" w:rsidRDefault="00330E41" w:rsidP="002D555D">
            <w:pPr>
              <w:pStyle w:val="af"/>
              <w:snapToGrid w:val="0"/>
              <w:jc w:val="center"/>
              <w:rPr>
                <w:rFonts w:ascii="Arial" w:hAnsi="Arial" w:cs="Arial"/>
              </w:rPr>
            </w:pPr>
            <w:r>
              <w:rPr>
                <w:rFonts w:ascii="Arial" w:hAnsi="Arial" w:cs="Arial"/>
                <w:sz w:val="20"/>
                <w:szCs w:val="20"/>
              </w:rPr>
              <w:t>18</w:t>
            </w:r>
          </w:p>
        </w:tc>
      </w:tr>
      <w:tr w:rsidR="00330E41" w:rsidRPr="00734773" w:rsidTr="002D555D">
        <w:trPr>
          <w:trHeight w:val="286"/>
        </w:trPr>
        <w:tc>
          <w:tcPr>
            <w:tcW w:w="3687" w:type="dxa"/>
            <w:tcBorders>
              <w:top w:val="single" w:sz="4" w:space="0" w:color="000000"/>
              <w:left w:val="single" w:sz="4" w:space="0" w:color="000000"/>
              <w:bottom w:val="single" w:sz="4" w:space="0" w:color="000000"/>
            </w:tcBorders>
            <w:shd w:val="clear" w:color="auto" w:fill="auto"/>
            <w:vAlign w:val="center"/>
          </w:tcPr>
          <w:p w:rsidR="00330E41" w:rsidRPr="00734773" w:rsidRDefault="00330E41" w:rsidP="002D555D">
            <w:pPr>
              <w:pStyle w:val="af"/>
              <w:snapToGrid w:val="0"/>
              <w:ind w:right="175"/>
              <w:jc w:val="right"/>
              <w:rPr>
                <w:rFonts w:ascii="Arial" w:hAnsi="Arial" w:cs="Arial"/>
                <w:sz w:val="20"/>
                <w:szCs w:val="20"/>
              </w:rPr>
            </w:pPr>
            <w:r w:rsidRPr="00734773">
              <w:rPr>
                <w:rFonts w:ascii="Arial" w:hAnsi="Arial" w:cs="Arial"/>
                <w:sz w:val="20"/>
                <w:szCs w:val="20"/>
              </w:rPr>
              <w:t>лабораторные</w:t>
            </w:r>
          </w:p>
        </w:tc>
        <w:tc>
          <w:tcPr>
            <w:tcW w:w="1258" w:type="dxa"/>
            <w:tcBorders>
              <w:top w:val="single" w:sz="4" w:space="0" w:color="000000"/>
              <w:left w:val="single" w:sz="4" w:space="0" w:color="000000"/>
              <w:bottom w:val="single" w:sz="4" w:space="0" w:color="000000"/>
            </w:tcBorders>
            <w:shd w:val="clear" w:color="auto" w:fill="auto"/>
            <w:vAlign w:val="center"/>
          </w:tcPr>
          <w:p w:rsidR="00330E41" w:rsidRPr="00734773" w:rsidRDefault="00330E41" w:rsidP="002D555D">
            <w:pPr>
              <w:pStyle w:val="af"/>
              <w:snapToGrid w:val="0"/>
              <w:jc w:val="center"/>
              <w:rPr>
                <w:rFonts w:ascii="Arial" w:hAnsi="Arial" w:cs="Arial"/>
                <w:sz w:val="20"/>
                <w:szCs w:val="20"/>
              </w:rPr>
            </w:pPr>
            <w:r w:rsidRPr="00734773">
              <w:rPr>
                <w:rFonts w:ascii="Arial" w:hAnsi="Arial" w:cs="Arial"/>
                <w:sz w:val="20"/>
                <w:szCs w:val="20"/>
              </w:rPr>
              <w:t>0</w:t>
            </w:r>
          </w:p>
        </w:tc>
        <w:tc>
          <w:tcPr>
            <w:tcW w:w="4847" w:type="dxa"/>
            <w:tcBorders>
              <w:top w:val="single" w:sz="4" w:space="0" w:color="000000"/>
              <w:left w:val="single" w:sz="4" w:space="0" w:color="000000"/>
              <w:bottom w:val="single" w:sz="4" w:space="0" w:color="000000"/>
              <w:right w:val="single" w:sz="4" w:space="0" w:color="000000"/>
            </w:tcBorders>
          </w:tcPr>
          <w:p w:rsidR="00330E41" w:rsidRPr="00734773" w:rsidRDefault="00330E41" w:rsidP="002D555D">
            <w:pPr>
              <w:pStyle w:val="af"/>
              <w:snapToGrid w:val="0"/>
              <w:jc w:val="center"/>
              <w:rPr>
                <w:rFonts w:ascii="Arial" w:hAnsi="Arial" w:cs="Arial"/>
              </w:rPr>
            </w:pPr>
            <w:r w:rsidRPr="00734773">
              <w:rPr>
                <w:rFonts w:ascii="Arial" w:hAnsi="Arial" w:cs="Arial"/>
                <w:sz w:val="20"/>
                <w:szCs w:val="20"/>
              </w:rPr>
              <w:t>0</w:t>
            </w:r>
          </w:p>
        </w:tc>
      </w:tr>
      <w:tr w:rsidR="00330E41" w:rsidRPr="00734773" w:rsidTr="002D555D">
        <w:trPr>
          <w:trHeight w:val="261"/>
        </w:trPr>
        <w:tc>
          <w:tcPr>
            <w:tcW w:w="3687" w:type="dxa"/>
            <w:tcBorders>
              <w:top w:val="single" w:sz="4" w:space="0" w:color="000000"/>
              <w:left w:val="single" w:sz="4" w:space="0" w:color="000000"/>
              <w:bottom w:val="single" w:sz="4" w:space="0" w:color="auto"/>
            </w:tcBorders>
            <w:shd w:val="clear" w:color="auto" w:fill="auto"/>
            <w:vAlign w:val="center"/>
          </w:tcPr>
          <w:p w:rsidR="00330E41" w:rsidRPr="00734773" w:rsidRDefault="00330E41" w:rsidP="002D555D">
            <w:pPr>
              <w:pStyle w:val="af"/>
              <w:snapToGrid w:val="0"/>
              <w:ind w:right="175"/>
              <w:jc w:val="right"/>
              <w:rPr>
                <w:rFonts w:ascii="Arial" w:hAnsi="Arial" w:cs="Arial"/>
                <w:sz w:val="20"/>
                <w:szCs w:val="20"/>
              </w:rPr>
            </w:pPr>
            <w:r w:rsidRPr="00734773">
              <w:rPr>
                <w:rFonts w:ascii="Arial" w:hAnsi="Arial" w:cs="Arial"/>
                <w:sz w:val="20"/>
                <w:szCs w:val="20"/>
              </w:rPr>
              <w:t>Самостоятельная работа</w:t>
            </w:r>
          </w:p>
        </w:tc>
        <w:tc>
          <w:tcPr>
            <w:tcW w:w="1258" w:type="dxa"/>
            <w:tcBorders>
              <w:top w:val="single" w:sz="4" w:space="0" w:color="000000"/>
              <w:left w:val="single" w:sz="4" w:space="0" w:color="000000"/>
              <w:bottom w:val="single" w:sz="4" w:space="0" w:color="auto"/>
            </w:tcBorders>
            <w:shd w:val="clear" w:color="auto" w:fill="auto"/>
            <w:vAlign w:val="center"/>
          </w:tcPr>
          <w:p w:rsidR="00330E41" w:rsidRPr="00734773" w:rsidRDefault="00330E41" w:rsidP="002D555D">
            <w:pPr>
              <w:pStyle w:val="af"/>
              <w:jc w:val="center"/>
              <w:rPr>
                <w:rFonts w:ascii="Arial" w:hAnsi="Arial" w:cs="Arial"/>
                <w:sz w:val="20"/>
                <w:szCs w:val="20"/>
              </w:rPr>
            </w:pPr>
            <w:r>
              <w:rPr>
                <w:rFonts w:ascii="Arial" w:hAnsi="Arial" w:cs="Arial"/>
                <w:sz w:val="20"/>
                <w:szCs w:val="20"/>
              </w:rPr>
              <w:t>36</w:t>
            </w:r>
          </w:p>
        </w:tc>
        <w:tc>
          <w:tcPr>
            <w:tcW w:w="4847" w:type="dxa"/>
            <w:tcBorders>
              <w:top w:val="single" w:sz="4" w:space="0" w:color="000000"/>
              <w:left w:val="single" w:sz="4" w:space="0" w:color="000000"/>
              <w:bottom w:val="single" w:sz="4" w:space="0" w:color="auto"/>
              <w:right w:val="single" w:sz="4" w:space="0" w:color="000000"/>
            </w:tcBorders>
          </w:tcPr>
          <w:p w:rsidR="00330E41" w:rsidRPr="00734773" w:rsidRDefault="00330E41" w:rsidP="002D555D">
            <w:pPr>
              <w:pStyle w:val="af"/>
              <w:jc w:val="center"/>
              <w:rPr>
                <w:rFonts w:ascii="Arial" w:hAnsi="Arial" w:cs="Arial"/>
              </w:rPr>
            </w:pPr>
            <w:r>
              <w:rPr>
                <w:rFonts w:ascii="Arial" w:hAnsi="Arial" w:cs="Arial"/>
                <w:sz w:val="20"/>
                <w:szCs w:val="20"/>
              </w:rPr>
              <w:t>36</w:t>
            </w:r>
          </w:p>
        </w:tc>
      </w:tr>
      <w:tr w:rsidR="00330E41" w:rsidRPr="00734773" w:rsidTr="002D555D">
        <w:trPr>
          <w:trHeight w:val="261"/>
        </w:trPr>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rsidR="00330E41" w:rsidRPr="00734773" w:rsidRDefault="00330E41" w:rsidP="002D555D">
            <w:pPr>
              <w:pStyle w:val="af"/>
              <w:snapToGrid w:val="0"/>
              <w:ind w:right="175"/>
              <w:jc w:val="right"/>
              <w:rPr>
                <w:rFonts w:ascii="Arial" w:hAnsi="Arial" w:cs="Arial"/>
                <w:sz w:val="20"/>
                <w:szCs w:val="20"/>
              </w:rPr>
            </w:pPr>
            <w:r w:rsidRPr="00734773">
              <w:rPr>
                <w:rFonts w:ascii="Arial" w:hAnsi="Arial" w:cs="Arial"/>
                <w:sz w:val="20"/>
                <w:szCs w:val="20"/>
              </w:rPr>
              <w:t>Итого:</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rsidR="00330E41" w:rsidRPr="00734773" w:rsidRDefault="00330E41" w:rsidP="002D555D">
            <w:pPr>
              <w:pStyle w:val="af"/>
              <w:jc w:val="center"/>
              <w:rPr>
                <w:rFonts w:ascii="Arial" w:hAnsi="Arial" w:cs="Arial"/>
                <w:sz w:val="20"/>
                <w:szCs w:val="20"/>
              </w:rPr>
            </w:pPr>
            <w:r w:rsidRPr="00734773">
              <w:rPr>
                <w:rFonts w:ascii="Arial" w:hAnsi="Arial" w:cs="Arial"/>
                <w:sz w:val="20"/>
                <w:szCs w:val="20"/>
              </w:rPr>
              <w:t>72</w:t>
            </w:r>
          </w:p>
        </w:tc>
        <w:tc>
          <w:tcPr>
            <w:tcW w:w="4847" w:type="dxa"/>
            <w:tcBorders>
              <w:top w:val="single" w:sz="4" w:space="0" w:color="auto"/>
              <w:left w:val="single" w:sz="4" w:space="0" w:color="auto"/>
              <w:bottom w:val="single" w:sz="4" w:space="0" w:color="auto"/>
              <w:right w:val="single" w:sz="4" w:space="0" w:color="auto"/>
            </w:tcBorders>
          </w:tcPr>
          <w:p w:rsidR="00330E41" w:rsidRPr="00734773" w:rsidRDefault="00330E41" w:rsidP="002D555D">
            <w:pPr>
              <w:pStyle w:val="af"/>
              <w:jc w:val="center"/>
              <w:rPr>
                <w:rFonts w:ascii="Arial" w:hAnsi="Arial" w:cs="Arial"/>
              </w:rPr>
            </w:pPr>
            <w:r w:rsidRPr="00734773">
              <w:rPr>
                <w:rFonts w:ascii="Arial" w:hAnsi="Arial" w:cs="Arial"/>
                <w:sz w:val="20"/>
                <w:szCs w:val="20"/>
              </w:rPr>
              <w:t>72</w:t>
            </w:r>
          </w:p>
        </w:tc>
      </w:tr>
      <w:tr w:rsidR="00330E41" w:rsidRPr="00734773" w:rsidTr="002D555D">
        <w:trPr>
          <w:trHeight w:val="261"/>
        </w:trPr>
        <w:tc>
          <w:tcPr>
            <w:tcW w:w="3687" w:type="dxa"/>
            <w:tcBorders>
              <w:top w:val="single" w:sz="4" w:space="0" w:color="auto"/>
              <w:left w:val="single" w:sz="4" w:space="0" w:color="000000"/>
              <w:bottom w:val="single" w:sz="4" w:space="0" w:color="000000"/>
            </w:tcBorders>
            <w:shd w:val="clear" w:color="auto" w:fill="auto"/>
            <w:vAlign w:val="center"/>
          </w:tcPr>
          <w:p w:rsidR="00330E41" w:rsidRPr="00734773" w:rsidRDefault="00330E41" w:rsidP="002D555D">
            <w:pPr>
              <w:pStyle w:val="af"/>
              <w:snapToGrid w:val="0"/>
              <w:ind w:right="175"/>
              <w:jc w:val="right"/>
              <w:rPr>
                <w:rFonts w:ascii="Arial" w:hAnsi="Arial" w:cs="Arial"/>
                <w:sz w:val="20"/>
                <w:szCs w:val="20"/>
              </w:rPr>
            </w:pPr>
            <w:r w:rsidRPr="00734773">
              <w:rPr>
                <w:rFonts w:ascii="Arial" w:hAnsi="Arial" w:cs="Arial"/>
                <w:sz w:val="20"/>
                <w:szCs w:val="20"/>
              </w:rPr>
              <w:t xml:space="preserve">Форма промежуточной аттестации </w:t>
            </w:r>
          </w:p>
        </w:tc>
        <w:tc>
          <w:tcPr>
            <w:tcW w:w="1258" w:type="dxa"/>
            <w:tcBorders>
              <w:top w:val="single" w:sz="4" w:space="0" w:color="auto"/>
              <w:left w:val="single" w:sz="4" w:space="0" w:color="000000"/>
              <w:bottom w:val="single" w:sz="4" w:space="0" w:color="000000"/>
            </w:tcBorders>
            <w:shd w:val="clear" w:color="auto" w:fill="auto"/>
            <w:vAlign w:val="center"/>
          </w:tcPr>
          <w:p w:rsidR="00330E41" w:rsidRPr="00734773" w:rsidRDefault="00330E41" w:rsidP="002D555D">
            <w:pPr>
              <w:pStyle w:val="af"/>
              <w:snapToGrid w:val="0"/>
              <w:ind w:right="175"/>
              <w:jc w:val="right"/>
              <w:rPr>
                <w:rFonts w:ascii="Arial" w:hAnsi="Arial" w:cs="Arial"/>
                <w:sz w:val="20"/>
                <w:szCs w:val="20"/>
              </w:rPr>
            </w:pPr>
            <w:r w:rsidRPr="00734773">
              <w:rPr>
                <w:rFonts w:ascii="Arial" w:hAnsi="Arial" w:cs="Arial"/>
                <w:sz w:val="20"/>
                <w:szCs w:val="20"/>
              </w:rPr>
              <w:t>зачет</w:t>
            </w:r>
          </w:p>
        </w:tc>
        <w:tc>
          <w:tcPr>
            <w:tcW w:w="4847" w:type="dxa"/>
            <w:tcBorders>
              <w:top w:val="single" w:sz="4" w:space="0" w:color="auto"/>
              <w:left w:val="single" w:sz="4" w:space="0" w:color="000000"/>
              <w:bottom w:val="single" w:sz="4" w:space="0" w:color="000000"/>
              <w:right w:val="single" w:sz="4" w:space="0" w:color="000000"/>
            </w:tcBorders>
          </w:tcPr>
          <w:p w:rsidR="00330E41" w:rsidRPr="00734773" w:rsidRDefault="00330E41" w:rsidP="002D555D">
            <w:pPr>
              <w:pStyle w:val="af"/>
              <w:snapToGrid w:val="0"/>
              <w:jc w:val="center"/>
              <w:rPr>
                <w:rFonts w:ascii="Arial" w:hAnsi="Arial" w:cs="Arial"/>
                <w:sz w:val="20"/>
                <w:szCs w:val="20"/>
              </w:rPr>
            </w:pPr>
          </w:p>
        </w:tc>
      </w:tr>
    </w:tbl>
    <w:p w:rsidR="00330E41" w:rsidRDefault="00330E41" w:rsidP="00330E41">
      <w:pPr>
        <w:spacing w:before="120" w:after="120"/>
        <w:jc w:val="both"/>
        <w:rPr>
          <w:rFonts w:ascii="Arial" w:hAnsi="Arial" w:cs="Arial"/>
          <w:b/>
          <w:bCs/>
        </w:rPr>
      </w:pPr>
      <w:r>
        <w:rPr>
          <w:rFonts w:ascii="Arial" w:hAnsi="Arial" w:cs="Arial"/>
          <w:b/>
        </w:rPr>
        <w:t xml:space="preserve">13.1. </w:t>
      </w:r>
      <w:r>
        <w:rPr>
          <w:rFonts w:ascii="Arial" w:hAnsi="Arial" w:cs="Arial"/>
          <w:b/>
          <w:bCs/>
        </w:rPr>
        <w:t>Содержание дисциплины:</w:t>
      </w:r>
    </w:p>
    <w:tbl>
      <w:tblPr>
        <w:tblW w:w="9735" w:type="dxa"/>
        <w:tblInd w:w="-35" w:type="dxa"/>
        <w:tblLayout w:type="fixed"/>
        <w:tblLook w:val="04A0"/>
      </w:tblPr>
      <w:tblGrid>
        <w:gridCol w:w="810"/>
        <w:gridCol w:w="2989"/>
        <w:gridCol w:w="5936"/>
      </w:tblGrid>
      <w:tr w:rsidR="00330E41" w:rsidRPr="00821931" w:rsidTr="002D555D">
        <w:tc>
          <w:tcPr>
            <w:tcW w:w="810" w:type="dxa"/>
            <w:tcBorders>
              <w:top w:val="single" w:sz="4" w:space="0" w:color="000000"/>
              <w:left w:val="single" w:sz="4" w:space="0" w:color="000000"/>
              <w:bottom w:val="single" w:sz="4" w:space="0" w:color="000000"/>
              <w:right w:val="nil"/>
            </w:tcBorders>
            <w:hideMark/>
          </w:tcPr>
          <w:p w:rsidR="00330E41" w:rsidRPr="00821931" w:rsidRDefault="00330E41" w:rsidP="002D555D">
            <w:pPr>
              <w:snapToGrid w:val="0"/>
              <w:jc w:val="both"/>
              <w:rPr>
                <w:rFonts w:ascii="Arial" w:hAnsi="Arial" w:cs="Arial"/>
                <w:sz w:val="20"/>
                <w:szCs w:val="20"/>
              </w:rPr>
            </w:pPr>
            <w:r w:rsidRPr="00821931">
              <w:rPr>
                <w:rFonts w:ascii="Arial" w:hAnsi="Arial" w:cs="Arial"/>
                <w:sz w:val="20"/>
                <w:szCs w:val="20"/>
              </w:rPr>
              <w:t xml:space="preserve"> </w:t>
            </w:r>
            <w:proofErr w:type="spellStart"/>
            <w:proofErr w:type="gramStart"/>
            <w:r w:rsidRPr="00821931">
              <w:rPr>
                <w:rFonts w:ascii="Arial" w:hAnsi="Arial" w:cs="Arial"/>
                <w:sz w:val="20"/>
                <w:szCs w:val="20"/>
              </w:rPr>
              <w:t>п</w:t>
            </w:r>
            <w:proofErr w:type="spellEnd"/>
            <w:proofErr w:type="gramEnd"/>
            <w:r w:rsidRPr="00821931">
              <w:rPr>
                <w:rFonts w:ascii="Arial" w:hAnsi="Arial" w:cs="Arial"/>
                <w:sz w:val="20"/>
                <w:szCs w:val="20"/>
              </w:rPr>
              <w:t>/</w:t>
            </w:r>
            <w:proofErr w:type="spellStart"/>
            <w:r w:rsidRPr="00821931">
              <w:rPr>
                <w:rFonts w:ascii="Arial" w:hAnsi="Arial" w:cs="Arial"/>
                <w:sz w:val="20"/>
                <w:szCs w:val="20"/>
              </w:rPr>
              <w:t>п</w:t>
            </w:r>
            <w:proofErr w:type="spellEnd"/>
          </w:p>
        </w:tc>
        <w:tc>
          <w:tcPr>
            <w:tcW w:w="2989" w:type="dxa"/>
            <w:tcBorders>
              <w:top w:val="single" w:sz="4" w:space="0" w:color="000000"/>
              <w:left w:val="single" w:sz="4" w:space="0" w:color="000000"/>
              <w:bottom w:val="single" w:sz="4" w:space="0" w:color="000000"/>
              <w:right w:val="nil"/>
            </w:tcBorders>
            <w:vAlign w:val="center"/>
            <w:hideMark/>
          </w:tcPr>
          <w:p w:rsidR="00330E41" w:rsidRPr="00821931" w:rsidRDefault="00330E41" w:rsidP="002D555D">
            <w:pPr>
              <w:snapToGrid w:val="0"/>
              <w:jc w:val="center"/>
              <w:rPr>
                <w:rFonts w:ascii="Arial" w:hAnsi="Arial" w:cs="Arial"/>
                <w:sz w:val="20"/>
                <w:szCs w:val="20"/>
              </w:rPr>
            </w:pPr>
            <w:r w:rsidRPr="00821931">
              <w:rPr>
                <w:rFonts w:ascii="Arial" w:hAnsi="Arial" w:cs="Arial"/>
                <w:sz w:val="20"/>
                <w:szCs w:val="20"/>
              </w:rPr>
              <w:t>Наименование темы</w:t>
            </w:r>
            <w:r>
              <w:rPr>
                <w:rFonts w:ascii="Arial" w:hAnsi="Arial" w:cs="Arial"/>
                <w:sz w:val="20"/>
                <w:szCs w:val="20"/>
              </w:rPr>
              <w:t xml:space="preserve"> д</w:t>
            </w:r>
            <w:r w:rsidRPr="00821931">
              <w:rPr>
                <w:rFonts w:ascii="Arial" w:hAnsi="Arial" w:cs="Arial"/>
                <w:sz w:val="20"/>
                <w:szCs w:val="20"/>
              </w:rPr>
              <w:t>исци</w:t>
            </w:r>
            <w:r w:rsidRPr="00821931">
              <w:rPr>
                <w:rFonts w:ascii="Arial" w:hAnsi="Arial" w:cs="Arial"/>
                <w:sz w:val="20"/>
                <w:szCs w:val="20"/>
              </w:rPr>
              <w:t>п</w:t>
            </w:r>
            <w:r w:rsidRPr="00821931">
              <w:rPr>
                <w:rFonts w:ascii="Arial" w:hAnsi="Arial" w:cs="Arial"/>
                <w:sz w:val="20"/>
                <w:szCs w:val="20"/>
              </w:rPr>
              <w:t>лины</w:t>
            </w:r>
          </w:p>
        </w:tc>
        <w:tc>
          <w:tcPr>
            <w:tcW w:w="5936" w:type="dxa"/>
            <w:tcBorders>
              <w:top w:val="single" w:sz="4" w:space="0" w:color="000000"/>
              <w:left w:val="single" w:sz="4" w:space="0" w:color="000000"/>
              <w:bottom w:val="single" w:sz="4" w:space="0" w:color="000000"/>
              <w:right w:val="single" w:sz="4" w:space="0" w:color="000000"/>
            </w:tcBorders>
            <w:vAlign w:val="center"/>
            <w:hideMark/>
          </w:tcPr>
          <w:p w:rsidR="00330E41" w:rsidRPr="00821931" w:rsidRDefault="00330E41" w:rsidP="002D555D">
            <w:pPr>
              <w:snapToGrid w:val="0"/>
              <w:jc w:val="center"/>
              <w:rPr>
                <w:rFonts w:ascii="Arial" w:hAnsi="Arial" w:cs="Arial"/>
                <w:sz w:val="20"/>
                <w:szCs w:val="20"/>
              </w:rPr>
            </w:pPr>
            <w:r w:rsidRPr="00821931">
              <w:rPr>
                <w:rFonts w:ascii="Arial" w:hAnsi="Arial" w:cs="Arial"/>
                <w:sz w:val="20"/>
                <w:szCs w:val="20"/>
              </w:rPr>
              <w:t>Содержание темы дисциплины</w:t>
            </w:r>
          </w:p>
        </w:tc>
      </w:tr>
      <w:tr w:rsidR="00330E41" w:rsidRPr="00821931" w:rsidTr="002D555D">
        <w:tc>
          <w:tcPr>
            <w:tcW w:w="9735" w:type="dxa"/>
            <w:gridSpan w:val="3"/>
            <w:tcBorders>
              <w:top w:val="single" w:sz="4" w:space="0" w:color="000000"/>
              <w:left w:val="single" w:sz="4" w:space="0" w:color="000000"/>
              <w:bottom w:val="single" w:sz="4" w:space="0" w:color="000000"/>
              <w:right w:val="single" w:sz="4" w:space="0" w:color="000000"/>
            </w:tcBorders>
            <w:hideMark/>
          </w:tcPr>
          <w:p w:rsidR="00330E41" w:rsidRPr="00821931" w:rsidRDefault="00330E41" w:rsidP="002D555D">
            <w:pPr>
              <w:snapToGrid w:val="0"/>
              <w:jc w:val="center"/>
              <w:rPr>
                <w:rFonts w:ascii="Arial" w:hAnsi="Arial" w:cs="Arial"/>
                <w:b/>
                <w:sz w:val="20"/>
                <w:szCs w:val="20"/>
              </w:rPr>
            </w:pPr>
            <w:r w:rsidRPr="00821931">
              <w:rPr>
                <w:rFonts w:ascii="Arial" w:hAnsi="Arial" w:cs="Arial"/>
                <w:b/>
                <w:sz w:val="20"/>
                <w:szCs w:val="20"/>
              </w:rPr>
              <w:t xml:space="preserve"> Практические занятия</w:t>
            </w:r>
          </w:p>
        </w:tc>
      </w:tr>
      <w:tr w:rsidR="00330E41" w:rsidRPr="00821931" w:rsidTr="002D555D">
        <w:tc>
          <w:tcPr>
            <w:tcW w:w="810" w:type="dxa"/>
            <w:tcBorders>
              <w:top w:val="single" w:sz="4" w:space="0" w:color="000000"/>
              <w:left w:val="single" w:sz="4" w:space="0" w:color="000000"/>
              <w:bottom w:val="single" w:sz="4" w:space="0" w:color="000000"/>
              <w:right w:val="nil"/>
            </w:tcBorders>
            <w:hideMark/>
          </w:tcPr>
          <w:p w:rsidR="00330E41" w:rsidRPr="00821931" w:rsidRDefault="00330E41" w:rsidP="002D555D">
            <w:pPr>
              <w:snapToGrid w:val="0"/>
              <w:rPr>
                <w:rFonts w:ascii="Arial" w:hAnsi="Arial" w:cs="Arial"/>
                <w:sz w:val="20"/>
                <w:szCs w:val="20"/>
              </w:rPr>
            </w:pPr>
            <w:r w:rsidRPr="00821931">
              <w:rPr>
                <w:rFonts w:ascii="Arial" w:hAnsi="Arial" w:cs="Arial"/>
                <w:sz w:val="20"/>
                <w:szCs w:val="20"/>
              </w:rPr>
              <w:t>1</w:t>
            </w:r>
          </w:p>
        </w:tc>
        <w:tc>
          <w:tcPr>
            <w:tcW w:w="2989" w:type="dxa"/>
            <w:tcBorders>
              <w:top w:val="single" w:sz="4" w:space="0" w:color="000000"/>
              <w:left w:val="single" w:sz="4" w:space="0" w:color="000000"/>
              <w:bottom w:val="single" w:sz="4" w:space="0" w:color="000000"/>
              <w:right w:val="nil"/>
            </w:tcBorders>
          </w:tcPr>
          <w:p w:rsidR="00330E41" w:rsidRPr="00821931" w:rsidRDefault="00330E41" w:rsidP="002D555D">
            <w:pPr>
              <w:rPr>
                <w:rFonts w:ascii="Arial" w:hAnsi="Arial" w:cs="Arial"/>
                <w:sz w:val="20"/>
                <w:szCs w:val="20"/>
              </w:rPr>
            </w:pPr>
            <w:r w:rsidRPr="00821931">
              <w:rPr>
                <w:rFonts w:ascii="Arial" w:hAnsi="Arial" w:cs="Arial"/>
                <w:sz w:val="20"/>
                <w:szCs w:val="20"/>
              </w:rPr>
              <w:t xml:space="preserve">Методологические основы </w:t>
            </w:r>
            <w:proofErr w:type="gramStart"/>
            <w:r w:rsidRPr="00821931">
              <w:rPr>
                <w:rFonts w:ascii="Arial" w:hAnsi="Arial" w:cs="Arial"/>
                <w:sz w:val="20"/>
                <w:szCs w:val="20"/>
              </w:rPr>
              <w:t>построения моделей форм</w:t>
            </w:r>
            <w:r w:rsidRPr="00821931">
              <w:rPr>
                <w:rFonts w:ascii="Arial" w:hAnsi="Arial" w:cs="Arial"/>
                <w:sz w:val="20"/>
                <w:szCs w:val="20"/>
              </w:rPr>
              <w:t>и</w:t>
            </w:r>
            <w:r w:rsidRPr="00821931">
              <w:rPr>
                <w:rFonts w:ascii="Arial" w:hAnsi="Arial" w:cs="Arial"/>
                <w:sz w:val="20"/>
                <w:szCs w:val="20"/>
              </w:rPr>
              <w:t>рования деловой стратегии  фирмы</w:t>
            </w:r>
            <w:proofErr w:type="gramEnd"/>
            <w:r w:rsidRPr="00821931">
              <w:rPr>
                <w:rFonts w:ascii="Arial" w:hAnsi="Arial" w:cs="Arial"/>
                <w:sz w:val="20"/>
                <w:szCs w:val="20"/>
              </w:rPr>
              <w:t xml:space="preserve"> в рыночных структ</w:t>
            </w:r>
            <w:r w:rsidRPr="00821931">
              <w:rPr>
                <w:rFonts w:ascii="Arial" w:hAnsi="Arial" w:cs="Arial"/>
                <w:sz w:val="20"/>
                <w:szCs w:val="20"/>
              </w:rPr>
              <w:t>у</w:t>
            </w:r>
            <w:r w:rsidRPr="00821931">
              <w:rPr>
                <w:rFonts w:ascii="Arial" w:hAnsi="Arial" w:cs="Arial"/>
                <w:sz w:val="20"/>
                <w:szCs w:val="20"/>
              </w:rPr>
              <w:t>рах.</w:t>
            </w:r>
          </w:p>
        </w:tc>
        <w:tc>
          <w:tcPr>
            <w:tcW w:w="5936" w:type="dxa"/>
            <w:tcBorders>
              <w:top w:val="single" w:sz="4" w:space="0" w:color="000000"/>
              <w:left w:val="single" w:sz="4" w:space="0" w:color="000000"/>
              <w:bottom w:val="single" w:sz="4" w:space="0" w:color="000000"/>
              <w:right w:val="single" w:sz="4" w:space="0" w:color="000000"/>
            </w:tcBorders>
          </w:tcPr>
          <w:p w:rsidR="00330E41" w:rsidRPr="00821931" w:rsidRDefault="00330E41" w:rsidP="002D555D">
            <w:pPr>
              <w:rPr>
                <w:rFonts w:ascii="Arial" w:hAnsi="Arial" w:cs="Arial"/>
                <w:sz w:val="20"/>
                <w:szCs w:val="20"/>
              </w:rPr>
            </w:pPr>
            <w:proofErr w:type="gramStart"/>
            <w:r w:rsidRPr="00821931">
              <w:rPr>
                <w:rFonts w:ascii="Arial" w:hAnsi="Arial" w:cs="Arial"/>
                <w:sz w:val="20"/>
                <w:szCs w:val="20"/>
              </w:rPr>
              <w:t>Методические подходы</w:t>
            </w:r>
            <w:proofErr w:type="gramEnd"/>
            <w:r w:rsidRPr="00821931">
              <w:rPr>
                <w:rFonts w:ascii="Arial" w:hAnsi="Arial" w:cs="Arial"/>
                <w:sz w:val="20"/>
                <w:szCs w:val="20"/>
              </w:rPr>
              <w:t>, принципы, субъекты, объекты, цели. Противоречия</w:t>
            </w:r>
            <w:proofErr w:type="gramStart"/>
            <w:r w:rsidRPr="00821931">
              <w:rPr>
                <w:rFonts w:ascii="Arial" w:hAnsi="Arial" w:cs="Arial"/>
                <w:sz w:val="20"/>
                <w:szCs w:val="20"/>
              </w:rPr>
              <w:t>.</w:t>
            </w:r>
            <w:proofErr w:type="gramEnd"/>
            <w:r w:rsidRPr="00821931">
              <w:rPr>
                <w:rFonts w:ascii="Arial" w:hAnsi="Arial" w:cs="Arial"/>
                <w:sz w:val="20"/>
                <w:szCs w:val="20"/>
              </w:rPr>
              <w:t xml:space="preserve"> </w:t>
            </w:r>
            <w:proofErr w:type="gramStart"/>
            <w:r w:rsidRPr="00821931">
              <w:rPr>
                <w:rFonts w:ascii="Arial" w:hAnsi="Arial" w:cs="Arial"/>
                <w:sz w:val="20"/>
                <w:szCs w:val="20"/>
              </w:rPr>
              <w:t>з</w:t>
            </w:r>
            <w:proofErr w:type="gramEnd"/>
            <w:r w:rsidRPr="00821931">
              <w:rPr>
                <w:rFonts w:ascii="Arial" w:hAnsi="Arial" w:cs="Arial"/>
                <w:sz w:val="20"/>
                <w:szCs w:val="20"/>
              </w:rPr>
              <w:t>акономерности процесса формирования деловой стратегии  фирмы в рыночных структурах.</w:t>
            </w:r>
          </w:p>
        </w:tc>
      </w:tr>
      <w:tr w:rsidR="00330E41" w:rsidRPr="00821931" w:rsidTr="002D555D">
        <w:tc>
          <w:tcPr>
            <w:tcW w:w="810" w:type="dxa"/>
            <w:tcBorders>
              <w:top w:val="single" w:sz="4" w:space="0" w:color="000000"/>
              <w:left w:val="single" w:sz="4" w:space="0" w:color="000000"/>
              <w:bottom w:val="single" w:sz="4" w:space="0" w:color="000000"/>
              <w:right w:val="nil"/>
            </w:tcBorders>
            <w:hideMark/>
          </w:tcPr>
          <w:p w:rsidR="00330E41" w:rsidRPr="00821931" w:rsidRDefault="00330E41" w:rsidP="002D555D">
            <w:pPr>
              <w:snapToGrid w:val="0"/>
              <w:rPr>
                <w:rFonts w:ascii="Arial" w:hAnsi="Arial" w:cs="Arial"/>
                <w:sz w:val="20"/>
                <w:szCs w:val="20"/>
              </w:rPr>
            </w:pPr>
            <w:r w:rsidRPr="00821931">
              <w:rPr>
                <w:rFonts w:ascii="Arial" w:hAnsi="Arial" w:cs="Arial"/>
                <w:sz w:val="20"/>
                <w:szCs w:val="20"/>
              </w:rPr>
              <w:t>2</w:t>
            </w:r>
          </w:p>
        </w:tc>
        <w:tc>
          <w:tcPr>
            <w:tcW w:w="2989" w:type="dxa"/>
            <w:tcBorders>
              <w:top w:val="single" w:sz="4" w:space="0" w:color="000000"/>
              <w:left w:val="single" w:sz="4" w:space="0" w:color="000000"/>
              <w:bottom w:val="single" w:sz="4" w:space="0" w:color="000000"/>
              <w:right w:val="nil"/>
            </w:tcBorders>
          </w:tcPr>
          <w:p w:rsidR="00330E41" w:rsidRPr="00821931" w:rsidRDefault="00330E41" w:rsidP="002D555D">
            <w:pPr>
              <w:rPr>
                <w:rFonts w:ascii="Arial" w:hAnsi="Arial" w:cs="Arial"/>
                <w:sz w:val="20"/>
                <w:szCs w:val="20"/>
              </w:rPr>
            </w:pPr>
            <w:r w:rsidRPr="00821931">
              <w:rPr>
                <w:rFonts w:ascii="Arial" w:hAnsi="Arial" w:cs="Arial"/>
                <w:sz w:val="20"/>
                <w:szCs w:val="20"/>
              </w:rPr>
              <w:t>Технологическая, инстит</w:t>
            </w:r>
            <w:r w:rsidRPr="00821931">
              <w:rPr>
                <w:rFonts w:ascii="Arial" w:hAnsi="Arial" w:cs="Arial"/>
                <w:sz w:val="20"/>
                <w:szCs w:val="20"/>
              </w:rPr>
              <w:t>у</w:t>
            </w:r>
            <w:r w:rsidRPr="00821931">
              <w:rPr>
                <w:rFonts w:ascii="Arial" w:hAnsi="Arial" w:cs="Arial"/>
                <w:sz w:val="20"/>
                <w:szCs w:val="20"/>
              </w:rPr>
              <w:t>циональная, интегральная концепции фирмы.</w:t>
            </w:r>
          </w:p>
        </w:tc>
        <w:tc>
          <w:tcPr>
            <w:tcW w:w="5936" w:type="dxa"/>
            <w:tcBorders>
              <w:top w:val="single" w:sz="4" w:space="0" w:color="000000"/>
              <w:left w:val="single" w:sz="4" w:space="0" w:color="000000"/>
              <w:bottom w:val="single" w:sz="4" w:space="0" w:color="000000"/>
              <w:right w:val="single" w:sz="4" w:space="0" w:color="000000"/>
            </w:tcBorders>
          </w:tcPr>
          <w:p w:rsidR="00330E41" w:rsidRPr="00821931" w:rsidRDefault="00330E41" w:rsidP="002D555D">
            <w:pPr>
              <w:keepNext/>
              <w:keepLines/>
              <w:jc w:val="both"/>
              <w:rPr>
                <w:rFonts w:ascii="Arial" w:hAnsi="Arial" w:cs="Arial"/>
                <w:sz w:val="20"/>
                <w:szCs w:val="20"/>
              </w:rPr>
            </w:pPr>
            <w:r w:rsidRPr="00821931">
              <w:rPr>
                <w:rFonts w:ascii="Arial" w:hAnsi="Arial" w:cs="Arial"/>
                <w:sz w:val="20"/>
                <w:szCs w:val="20"/>
              </w:rPr>
              <w:t>Эволюция взглядов на природу фирмы. Содержание техн</w:t>
            </w:r>
            <w:r w:rsidRPr="00821931">
              <w:rPr>
                <w:rFonts w:ascii="Arial" w:hAnsi="Arial" w:cs="Arial"/>
                <w:sz w:val="20"/>
                <w:szCs w:val="20"/>
              </w:rPr>
              <w:t>о</w:t>
            </w:r>
            <w:r w:rsidRPr="00821931">
              <w:rPr>
                <w:rFonts w:ascii="Arial" w:hAnsi="Arial" w:cs="Arial"/>
                <w:sz w:val="20"/>
                <w:szCs w:val="20"/>
              </w:rPr>
              <w:t>логическая, институциональная, интегральная концепции фирмы.</w:t>
            </w:r>
          </w:p>
        </w:tc>
      </w:tr>
      <w:tr w:rsidR="00330E41" w:rsidRPr="00821931" w:rsidTr="002D555D">
        <w:tc>
          <w:tcPr>
            <w:tcW w:w="810" w:type="dxa"/>
            <w:tcBorders>
              <w:top w:val="single" w:sz="4" w:space="0" w:color="000000"/>
              <w:left w:val="single" w:sz="4" w:space="0" w:color="000000"/>
              <w:bottom w:val="single" w:sz="4" w:space="0" w:color="000000"/>
              <w:right w:val="nil"/>
            </w:tcBorders>
          </w:tcPr>
          <w:p w:rsidR="00330E41" w:rsidRPr="00821931" w:rsidRDefault="00330E41" w:rsidP="002D555D">
            <w:pPr>
              <w:snapToGrid w:val="0"/>
              <w:rPr>
                <w:rFonts w:ascii="Arial" w:hAnsi="Arial" w:cs="Arial"/>
                <w:sz w:val="20"/>
                <w:szCs w:val="20"/>
              </w:rPr>
            </w:pPr>
            <w:r>
              <w:rPr>
                <w:rFonts w:ascii="Arial" w:hAnsi="Arial" w:cs="Arial"/>
                <w:sz w:val="20"/>
                <w:szCs w:val="20"/>
              </w:rPr>
              <w:t>3</w:t>
            </w:r>
          </w:p>
        </w:tc>
        <w:tc>
          <w:tcPr>
            <w:tcW w:w="2989" w:type="dxa"/>
            <w:tcBorders>
              <w:top w:val="single" w:sz="4" w:space="0" w:color="000000"/>
              <w:left w:val="single" w:sz="4" w:space="0" w:color="000000"/>
              <w:bottom w:val="single" w:sz="4" w:space="0" w:color="000000"/>
              <w:right w:val="nil"/>
            </w:tcBorders>
          </w:tcPr>
          <w:p w:rsidR="00330E41" w:rsidRPr="00821931" w:rsidRDefault="00330E41" w:rsidP="002D555D">
            <w:pPr>
              <w:widowControl w:val="0"/>
              <w:rPr>
                <w:rFonts w:ascii="Arial" w:hAnsi="Arial" w:cs="Arial"/>
                <w:sz w:val="20"/>
                <w:szCs w:val="20"/>
              </w:rPr>
            </w:pPr>
            <w:r w:rsidRPr="00821931">
              <w:rPr>
                <w:rFonts w:ascii="Arial" w:hAnsi="Arial" w:cs="Arial"/>
                <w:sz w:val="20"/>
                <w:szCs w:val="20"/>
              </w:rPr>
              <w:t>Модель турбулентности среды обитания фирмы</w:t>
            </w:r>
          </w:p>
        </w:tc>
        <w:tc>
          <w:tcPr>
            <w:tcW w:w="5936" w:type="dxa"/>
            <w:tcBorders>
              <w:top w:val="single" w:sz="4" w:space="0" w:color="000000"/>
              <w:left w:val="single" w:sz="4" w:space="0" w:color="000000"/>
              <w:bottom w:val="single" w:sz="4" w:space="0" w:color="000000"/>
              <w:right w:val="single" w:sz="4" w:space="0" w:color="000000"/>
            </w:tcBorders>
            <w:vAlign w:val="center"/>
          </w:tcPr>
          <w:p w:rsidR="00330E41" w:rsidRPr="00821931" w:rsidRDefault="00330E41" w:rsidP="002D555D">
            <w:pPr>
              <w:jc w:val="both"/>
              <w:rPr>
                <w:rFonts w:ascii="Arial" w:hAnsi="Arial" w:cs="Arial"/>
                <w:sz w:val="20"/>
                <w:szCs w:val="20"/>
              </w:rPr>
            </w:pPr>
            <w:r w:rsidRPr="00821931">
              <w:rPr>
                <w:rFonts w:ascii="Arial" w:hAnsi="Arial" w:cs="Arial"/>
                <w:sz w:val="20"/>
                <w:szCs w:val="20"/>
              </w:rPr>
              <w:t xml:space="preserve">Содержание, назначение, условия </w:t>
            </w:r>
            <w:proofErr w:type="gramStart"/>
            <w:r w:rsidRPr="00821931">
              <w:rPr>
                <w:rFonts w:ascii="Arial" w:hAnsi="Arial" w:cs="Arial"/>
                <w:sz w:val="20"/>
                <w:szCs w:val="20"/>
              </w:rPr>
              <w:t>применения модели ту</w:t>
            </w:r>
            <w:r w:rsidRPr="00821931">
              <w:rPr>
                <w:rFonts w:ascii="Arial" w:hAnsi="Arial" w:cs="Arial"/>
                <w:sz w:val="20"/>
                <w:szCs w:val="20"/>
              </w:rPr>
              <w:t>р</w:t>
            </w:r>
            <w:r w:rsidRPr="00821931">
              <w:rPr>
                <w:rFonts w:ascii="Arial" w:hAnsi="Arial" w:cs="Arial"/>
                <w:sz w:val="20"/>
                <w:szCs w:val="20"/>
              </w:rPr>
              <w:t>булентности среды обитания фирмы</w:t>
            </w:r>
            <w:proofErr w:type="gramEnd"/>
            <w:r w:rsidRPr="00821931">
              <w:rPr>
                <w:rFonts w:ascii="Arial" w:hAnsi="Arial" w:cs="Arial"/>
                <w:sz w:val="20"/>
                <w:szCs w:val="20"/>
              </w:rPr>
              <w:t>.</w:t>
            </w:r>
          </w:p>
        </w:tc>
      </w:tr>
      <w:tr w:rsidR="00330E41" w:rsidRPr="00821931" w:rsidTr="002D555D">
        <w:tc>
          <w:tcPr>
            <w:tcW w:w="810" w:type="dxa"/>
            <w:tcBorders>
              <w:top w:val="single" w:sz="4" w:space="0" w:color="000000"/>
              <w:left w:val="single" w:sz="4" w:space="0" w:color="000000"/>
              <w:bottom w:val="single" w:sz="4" w:space="0" w:color="000000"/>
              <w:right w:val="nil"/>
            </w:tcBorders>
          </w:tcPr>
          <w:p w:rsidR="00330E41" w:rsidRPr="00821931" w:rsidRDefault="00330E41" w:rsidP="002D555D">
            <w:pPr>
              <w:snapToGrid w:val="0"/>
              <w:rPr>
                <w:rFonts w:ascii="Arial" w:hAnsi="Arial" w:cs="Arial"/>
                <w:sz w:val="20"/>
                <w:szCs w:val="20"/>
              </w:rPr>
            </w:pPr>
            <w:r w:rsidRPr="00821931">
              <w:rPr>
                <w:rFonts w:ascii="Arial" w:hAnsi="Arial" w:cs="Arial"/>
                <w:sz w:val="20"/>
                <w:szCs w:val="20"/>
              </w:rPr>
              <w:t>4.</w:t>
            </w:r>
          </w:p>
        </w:tc>
        <w:tc>
          <w:tcPr>
            <w:tcW w:w="2989" w:type="dxa"/>
            <w:tcBorders>
              <w:top w:val="single" w:sz="4" w:space="0" w:color="000000"/>
              <w:left w:val="single" w:sz="4" w:space="0" w:color="000000"/>
              <w:bottom w:val="single" w:sz="4" w:space="0" w:color="000000"/>
              <w:right w:val="nil"/>
            </w:tcBorders>
          </w:tcPr>
          <w:p w:rsidR="00330E41" w:rsidRPr="00821931" w:rsidRDefault="00330E41" w:rsidP="002D555D">
            <w:pPr>
              <w:widowControl w:val="0"/>
              <w:rPr>
                <w:rFonts w:ascii="Arial" w:hAnsi="Arial" w:cs="Arial"/>
                <w:sz w:val="20"/>
                <w:szCs w:val="20"/>
              </w:rPr>
            </w:pPr>
            <w:r w:rsidRPr="00821931">
              <w:rPr>
                <w:rFonts w:ascii="Arial" w:hAnsi="Arial" w:cs="Arial"/>
                <w:sz w:val="20"/>
                <w:szCs w:val="20"/>
              </w:rPr>
              <w:t>Модель динамики власти.</w:t>
            </w:r>
          </w:p>
        </w:tc>
        <w:tc>
          <w:tcPr>
            <w:tcW w:w="5936" w:type="dxa"/>
            <w:tcBorders>
              <w:top w:val="single" w:sz="4" w:space="0" w:color="000000"/>
              <w:left w:val="single" w:sz="4" w:space="0" w:color="000000"/>
              <w:bottom w:val="single" w:sz="4" w:space="0" w:color="000000"/>
              <w:right w:val="single" w:sz="4" w:space="0" w:color="000000"/>
            </w:tcBorders>
            <w:vAlign w:val="center"/>
          </w:tcPr>
          <w:p w:rsidR="00330E41" w:rsidRPr="00821931" w:rsidRDefault="00330E41" w:rsidP="002D555D">
            <w:pPr>
              <w:snapToGrid w:val="0"/>
              <w:jc w:val="both"/>
              <w:rPr>
                <w:rFonts w:ascii="Arial" w:hAnsi="Arial" w:cs="Arial"/>
                <w:sz w:val="20"/>
                <w:szCs w:val="20"/>
              </w:rPr>
            </w:pPr>
            <w:r w:rsidRPr="00821931">
              <w:rPr>
                <w:rFonts w:ascii="Arial" w:hAnsi="Arial" w:cs="Arial"/>
                <w:sz w:val="20"/>
                <w:szCs w:val="20"/>
              </w:rPr>
              <w:t>Содержание, назначение, условия применения модели  д</w:t>
            </w:r>
            <w:r w:rsidRPr="00821931">
              <w:rPr>
                <w:rFonts w:ascii="Arial" w:hAnsi="Arial" w:cs="Arial"/>
                <w:sz w:val="20"/>
                <w:szCs w:val="20"/>
              </w:rPr>
              <w:t>и</w:t>
            </w:r>
            <w:r w:rsidRPr="00821931">
              <w:rPr>
                <w:rFonts w:ascii="Arial" w:hAnsi="Arial" w:cs="Arial"/>
                <w:sz w:val="20"/>
                <w:szCs w:val="20"/>
              </w:rPr>
              <w:t>намики власти.</w:t>
            </w:r>
          </w:p>
        </w:tc>
      </w:tr>
      <w:tr w:rsidR="00330E41" w:rsidRPr="00821931" w:rsidTr="002D555D">
        <w:tc>
          <w:tcPr>
            <w:tcW w:w="810" w:type="dxa"/>
            <w:tcBorders>
              <w:top w:val="single" w:sz="4" w:space="0" w:color="000000"/>
              <w:left w:val="single" w:sz="4" w:space="0" w:color="000000"/>
              <w:bottom w:val="single" w:sz="4" w:space="0" w:color="000000"/>
              <w:right w:val="nil"/>
            </w:tcBorders>
            <w:hideMark/>
          </w:tcPr>
          <w:p w:rsidR="00330E41" w:rsidRPr="00821931" w:rsidRDefault="00330E41" w:rsidP="002D555D">
            <w:pPr>
              <w:snapToGrid w:val="0"/>
              <w:rPr>
                <w:rFonts w:ascii="Arial" w:hAnsi="Arial" w:cs="Arial"/>
                <w:sz w:val="20"/>
                <w:szCs w:val="20"/>
              </w:rPr>
            </w:pPr>
            <w:r>
              <w:rPr>
                <w:rFonts w:ascii="Arial" w:hAnsi="Arial" w:cs="Arial"/>
                <w:sz w:val="20"/>
                <w:szCs w:val="20"/>
              </w:rPr>
              <w:t>5</w:t>
            </w:r>
          </w:p>
        </w:tc>
        <w:tc>
          <w:tcPr>
            <w:tcW w:w="2989" w:type="dxa"/>
            <w:tcBorders>
              <w:top w:val="single" w:sz="4" w:space="0" w:color="000000"/>
              <w:left w:val="single" w:sz="4" w:space="0" w:color="000000"/>
              <w:bottom w:val="single" w:sz="4" w:space="0" w:color="000000"/>
              <w:right w:val="nil"/>
            </w:tcBorders>
            <w:vAlign w:val="center"/>
          </w:tcPr>
          <w:p w:rsidR="00330E41" w:rsidRPr="00821931" w:rsidRDefault="00330E41" w:rsidP="002D555D">
            <w:pPr>
              <w:jc w:val="both"/>
              <w:rPr>
                <w:rFonts w:ascii="Arial" w:hAnsi="Arial" w:cs="Arial"/>
                <w:sz w:val="20"/>
                <w:szCs w:val="20"/>
              </w:rPr>
            </w:pPr>
            <w:r w:rsidRPr="00821931">
              <w:rPr>
                <w:rFonts w:ascii="Arial" w:hAnsi="Arial" w:cs="Arial"/>
                <w:sz w:val="20"/>
                <w:szCs w:val="20"/>
              </w:rPr>
              <w:t>Модели стратегической оценки позиции фирмы в «технологической теории  цен»</w:t>
            </w:r>
          </w:p>
        </w:tc>
        <w:tc>
          <w:tcPr>
            <w:tcW w:w="5936" w:type="dxa"/>
            <w:tcBorders>
              <w:top w:val="single" w:sz="4" w:space="0" w:color="000000"/>
              <w:left w:val="single" w:sz="4" w:space="0" w:color="000000"/>
              <w:bottom w:val="single" w:sz="4" w:space="0" w:color="000000"/>
              <w:right w:val="single" w:sz="4" w:space="0" w:color="000000"/>
            </w:tcBorders>
          </w:tcPr>
          <w:p w:rsidR="00330E41" w:rsidRPr="00821931" w:rsidRDefault="00330E41" w:rsidP="002D555D">
            <w:pPr>
              <w:rPr>
                <w:rFonts w:ascii="Arial" w:hAnsi="Arial" w:cs="Arial"/>
                <w:sz w:val="20"/>
                <w:szCs w:val="20"/>
              </w:rPr>
            </w:pPr>
            <w:r w:rsidRPr="00821931">
              <w:rPr>
                <w:rFonts w:ascii="Arial" w:hAnsi="Arial" w:cs="Arial"/>
                <w:sz w:val="20"/>
                <w:szCs w:val="20"/>
              </w:rPr>
              <w:t xml:space="preserve">Содержание, назначение, условия </w:t>
            </w:r>
            <w:proofErr w:type="gramStart"/>
            <w:r w:rsidRPr="00821931">
              <w:rPr>
                <w:rFonts w:ascii="Arial" w:hAnsi="Arial" w:cs="Arial"/>
                <w:sz w:val="20"/>
                <w:szCs w:val="20"/>
              </w:rPr>
              <w:t>применения модели стр</w:t>
            </w:r>
            <w:r w:rsidRPr="00821931">
              <w:rPr>
                <w:rFonts w:ascii="Arial" w:hAnsi="Arial" w:cs="Arial"/>
                <w:sz w:val="20"/>
                <w:szCs w:val="20"/>
              </w:rPr>
              <w:t>а</w:t>
            </w:r>
            <w:r w:rsidRPr="00821931">
              <w:rPr>
                <w:rFonts w:ascii="Arial" w:hAnsi="Arial" w:cs="Arial"/>
                <w:sz w:val="20"/>
                <w:szCs w:val="20"/>
              </w:rPr>
              <w:t>тегической оценки позиции фирмы</w:t>
            </w:r>
            <w:proofErr w:type="gramEnd"/>
            <w:r w:rsidRPr="00821931">
              <w:rPr>
                <w:rFonts w:ascii="Arial" w:hAnsi="Arial" w:cs="Arial"/>
                <w:sz w:val="20"/>
                <w:szCs w:val="20"/>
              </w:rPr>
              <w:t xml:space="preserve"> в «технологической те</w:t>
            </w:r>
            <w:r w:rsidRPr="00821931">
              <w:rPr>
                <w:rFonts w:ascii="Arial" w:hAnsi="Arial" w:cs="Arial"/>
                <w:sz w:val="20"/>
                <w:szCs w:val="20"/>
              </w:rPr>
              <w:t>о</w:t>
            </w:r>
            <w:r w:rsidRPr="00821931">
              <w:rPr>
                <w:rFonts w:ascii="Arial" w:hAnsi="Arial" w:cs="Arial"/>
                <w:sz w:val="20"/>
                <w:szCs w:val="20"/>
              </w:rPr>
              <w:t>рии  цен»</w:t>
            </w:r>
          </w:p>
        </w:tc>
      </w:tr>
      <w:tr w:rsidR="00330E41" w:rsidRPr="00821931" w:rsidTr="002D555D">
        <w:tc>
          <w:tcPr>
            <w:tcW w:w="810" w:type="dxa"/>
            <w:tcBorders>
              <w:top w:val="single" w:sz="4" w:space="0" w:color="000000"/>
              <w:left w:val="single" w:sz="4" w:space="0" w:color="000000"/>
              <w:bottom w:val="single" w:sz="4" w:space="0" w:color="000000"/>
              <w:right w:val="nil"/>
            </w:tcBorders>
            <w:hideMark/>
          </w:tcPr>
          <w:p w:rsidR="00330E41" w:rsidRPr="00821931" w:rsidRDefault="00330E41" w:rsidP="002D555D">
            <w:pPr>
              <w:snapToGrid w:val="0"/>
              <w:rPr>
                <w:rFonts w:ascii="Arial" w:hAnsi="Arial" w:cs="Arial"/>
                <w:sz w:val="20"/>
                <w:szCs w:val="20"/>
              </w:rPr>
            </w:pPr>
            <w:r>
              <w:rPr>
                <w:rFonts w:ascii="Arial" w:hAnsi="Arial" w:cs="Arial"/>
                <w:sz w:val="20"/>
                <w:szCs w:val="20"/>
              </w:rPr>
              <w:t>6</w:t>
            </w:r>
          </w:p>
        </w:tc>
        <w:tc>
          <w:tcPr>
            <w:tcW w:w="2989" w:type="dxa"/>
            <w:tcBorders>
              <w:top w:val="single" w:sz="4" w:space="0" w:color="000000"/>
              <w:left w:val="single" w:sz="4" w:space="0" w:color="000000"/>
              <w:bottom w:val="single" w:sz="4" w:space="0" w:color="000000"/>
              <w:right w:val="nil"/>
            </w:tcBorders>
            <w:vAlign w:val="center"/>
          </w:tcPr>
          <w:p w:rsidR="00330E41" w:rsidRPr="00821931" w:rsidRDefault="00330E41" w:rsidP="002D555D">
            <w:pPr>
              <w:jc w:val="both"/>
              <w:rPr>
                <w:rFonts w:ascii="Arial" w:hAnsi="Arial" w:cs="Arial"/>
                <w:sz w:val="20"/>
                <w:szCs w:val="20"/>
              </w:rPr>
            </w:pPr>
            <w:r w:rsidRPr="00821931">
              <w:rPr>
                <w:rFonts w:ascii="Arial" w:hAnsi="Arial" w:cs="Arial"/>
                <w:sz w:val="20"/>
                <w:szCs w:val="20"/>
              </w:rPr>
              <w:t>Модели  стратегической оценки позиции фирмы в и</w:t>
            </w:r>
            <w:r w:rsidRPr="00821931">
              <w:rPr>
                <w:rFonts w:ascii="Arial" w:hAnsi="Arial" w:cs="Arial"/>
                <w:sz w:val="20"/>
                <w:szCs w:val="20"/>
              </w:rPr>
              <w:t>н</w:t>
            </w:r>
            <w:r w:rsidRPr="00821931">
              <w:rPr>
                <w:rFonts w:ascii="Arial" w:hAnsi="Arial" w:cs="Arial"/>
                <w:sz w:val="20"/>
                <w:szCs w:val="20"/>
              </w:rPr>
              <w:t>ституциональной  теории «Структура- поведение- р</w:t>
            </w:r>
            <w:r w:rsidRPr="00821931">
              <w:rPr>
                <w:rFonts w:ascii="Arial" w:hAnsi="Arial" w:cs="Arial"/>
                <w:sz w:val="20"/>
                <w:szCs w:val="20"/>
              </w:rPr>
              <w:t>е</w:t>
            </w:r>
            <w:r w:rsidRPr="00821931">
              <w:rPr>
                <w:rFonts w:ascii="Arial" w:hAnsi="Arial" w:cs="Arial"/>
                <w:sz w:val="20"/>
                <w:szCs w:val="20"/>
              </w:rPr>
              <w:t>зультат»</w:t>
            </w:r>
          </w:p>
        </w:tc>
        <w:tc>
          <w:tcPr>
            <w:tcW w:w="5936" w:type="dxa"/>
            <w:tcBorders>
              <w:top w:val="single" w:sz="4" w:space="0" w:color="000000"/>
              <w:left w:val="single" w:sz="4" w:space="0" w:color="000000"/>
              <w:bottom w:val="single" w:sz="4" w:space="0" w:color="000000"/>
              <w:right w:val="single" w:sz="4" w:space="0" w:color="000000"/>
            </w:tcBorders>
          </w:tcPr>
          <w:p w:rsidR="00330E41" w:rsidRPr="00821931" w:rsidRDefault="00330E41" w:rsidP="002D555D">
            <w:pPr>
              <w:keepNext/>
              <w:keepLines/>
              <w:jc w:val="both"/>
              <w:rPr>
                <w:rFonts w:ascii="Arial" w:hAnsi="Arial" w:cs="Arial"/>
                <w:sz w:val="20"/>
                <w:szCs w:val="20"/>
              </w:rPr>
            </w:pPr>
            <w:r w:rsidRPr="00821931">
              <w:rPr>
                <w:rFonts w:ascii="Arial" w:hAnsi="Arial" w:cs="Arial"/>
                <w:sz w:val="20"/>
                <w:szCs w:val="20"/>
              </w:rPr>
              <w:t xml:space="preserve">Содержание, назначение, условия </w:t>
            </w:r>
            <w:proofErr w:type="gramStart"/>
            <w:r w:rsidRPr="00821931">
              <w:rPr>
                <w:rFonts w:ascii="Arial" w:hAnsi="Arial" w:cs="Arial"/>
                <w:sz w:val="20"/>
                <w:szCs w:val="20"/>
              </w:rPr>
              <w:t>применения модели стр</w:t>
            </w:r>
            <w:r w:rsidRPr="00821931">
              <w:rPr>
                <w:rFonts w:ascii="Arial" w:hAnsi="Arial" w:cs="Arial"/>
                <w:sz w:val="20"/>
                <w:szCs w:val="20"/>
              </w:rPr>
              <w:t>а</w:t>
            </w:r>
            <w:r w:rsidRPr="00821931">
              <w:rPr>
                <w:rFonts w:ascii="Arial" w:hAnsi="Arial" w:cs="Arial"/>
                <w:sz w:val="20"/>
                <w:szCs w:val="20"/>
              </w:rPr>
              <w:t>тегической оценки позиции фирмы</w:t>
            </w:r>
            <w:proofErr w:type="gramEnd"/>
            <w:r w:rsidRPr="00821931">
              <w:rPr>
                <w:rFonts w:ascii="Arial" w:hAnsi="Arial" w:cs="Arial"/>
                <w:sz w:val="20"/>
                <w:szCs w:val="20"/>
              </w:rPr>
              <w:t xml:space="preserve"> в институциональной  теории «Структура- поведение- результат».</w:t>
            </w:r>
          </w:p>
        </w:tc>
      </w:tr>
      <w:tr w:rsidR="00330E41" w:rsidRPr="00821931" w:rsidTr="002D555D">
        <w:tc>
          <w:tcPr>
            <w:tcW w:w="810" w:type="dxa"/>
            <w:tcBorders>
              <w:top w:val="single" w:sz="4" w:space="0" w:color="000000"/>
              <w:left w:val="single" w:sz="4" w:space="0" w:color="000000"/>
              <w:bottom w:val="single" w:sz="4" w:space="0" w:color="000000"/>
              <w:right w:val="nil"/>
            </w:tcBorders>
            <w:hideMark/>
          </w:tcPr>
          <w:p w:rsidR="00330E41" w:rsidRPr="00821931" w:rsidRDefault="00330E41" w:rsidP="002D555D">
            <w:pPr>
              <w:snapToGrid w:val="0"/>
              <w:rPr>
                <w:rFonts w:ascii="Arial" w:hAnsi="Arial" w:cs="Arial"/>
                <w:sz w:val="20"/>
                <w:szCs w:val="20"/>
              </w:rPr>
            </w:pPr>
            <w:r>
              <w:rPr>
                <w:rFonts w:ascii="Arial" w:hAnsi="Arial" w:cs="Arial"/>
                <w:sz w:val="20"/>
                <w:szCs w:val="20"/>
              </w:rPr>
              <w:t>7</w:t>
            </w:r>
          </w:p>
        </w:tc>
        <w:tc>
          <w:tcPr>
            <w:tcW w:w="2989" w:type="dxa"/>
            <w:tcBorders>
              <w:top w:val="single" w:sz="4" w:space="0" w:color="000000"/>
              <w:left w:val="single" w:sz="4" w:space="0" w:color="000000"/>
              <w:bottom w:val="single" w:sz="4" w:space="0" w:color="000000"/>
              <w:right w:val="nil"/>
            </w:tcBorders>
            <w:vAlign w:val="center"/>
          </w:tcPr>
          <w:p w:rsidR="00330E41" w:rsidRPr="00821931" w:rsidRDefault="00330E41" w:rsidP="002D555D">
            <w:pPr>
              <w:jc w:val="both"/>
              <w:rPr>
                <w:rFonts w:ascii="Arial" w:hAnsi="Arial" w:cs="Arial"/>
                <w:sz w:val="20"/>
                <w:szCs w:val="20"/>
              </w:rPr>
            </w:pPr>
            <w:proofErr w:type="spellStart"/>
            <w:r w:rsidRPr="00821931">
              <w:rPr>
                <w:rFonts w:ascii="Arial" w:hAnsi="Arial" w:cs="Arial"/>
                <w:sz w:val="20"/>
                <w:szCs w:val="20"/>
              </w:rPr>
              <w:t>Холистический</w:t>
            </w:r>
            <w:proofErr w:type="spellEnd"/>
            <w:r w:rsidRPr="00821931">
              <w:rPr>
                <w:rFonts w:ascii="Arial" w:hAnsi="Arial" w:cs="Arial"/>
                <w:sz w:val="20"/>
                <w:szCs w:val="20"/>
              </w:rPr>
              <w:t xml:space="preserve"> подход  и модели стратегического в</w:t>
            </w:r>
            <w:r w:rsidRPr="00821931">
              <w:rPr>
                <w:rFonts w:ascii="Arial" w:hAnsi="Arial" w:cs="Arial"/>
                <w:sz w:val="20"/>
                <w:szCs w:val="20"/>
              </w:rPr>
              <w:t>ы</w:t>
            </w:r>
            <w:r w:rsidRPr="00821931">
              <w:rPr>
                <w:rFonts w:ascii="Arial" w:hAnsi="Arial" w:cs="Arial"/>
                <w:sz w:val="20"/>
                <w:szCs w:val="20"/>
              </w:rPr>
              <w:t>бора</w:t>
            </w:r>
          </w:p>
        </w:tc>
        <w:tc>
          <w:tcPr>
            <w:tcW w:w="5936" w:type="dxa"/>
            <w:tcBorders>
              <w:top w:val="single" w:sz="4" w:space="0" w:color="000000"/>
              <w:left w:val="single" w:sz="4" w:space="0" w:color="000000"/>
              <w:bottom w:val="single" w:sz="4" w:space="0" w:color="000000"/>
              <w:right w:val="single" w:sz="4" w:space="0" w:color="000000"/>
            </w:tcBorders>
          </w:tcPr>
          <w:p w:rsidR="00330E41" w:rsidRPr="00821931" w:rsidRDefault="00330E41" w:rsidP="002D555D">
            <w:pPr>
              <w:keepNext/>
              <w:keepLines/>
              <w:jc w:val="both"/>
              <w:rPr>
                <w:rFonts w:ascii="Arial" w:hAnsi="Arial" w:cs="Arial"/>
                <w:sz w:val="20"/>
                <w:szCs w:val="20"/>
              </w:rPr>
            </w:pPr>
            <w:r w:rsidRPr="00821931">
              <w:rPr>
                <w:rFonts w:ascii="Arial" w:hAnsi="Arial" w:cs="Arial"/>
                <w:sz w:val="20"/>
                <w:szCs w:val="20"/>
              </w:rPr>
              <w:t xml:space="preserve">Содержание, назначение, условия применения моделей стратегического выбора с применением </w:t>
            </w:r>
            <w:proofErr w:type="spellStart"/>
            <w:r w:rsidRPr="00821931">
              <w:rPr>
                <w:rFonts w:ascii="Arial" w:hAnsi="Arial" w:cs="Arial"/>
                <w:sz w:val="20"/>
                <w:szCs w:val="20"/>
              </w:rPr>
              <w:t>холистического</w:t>
            </w:r>
            <w:proofErr w:type="spellEnd"/>
            <w:r w:rsidRPr="00821931">
              <w:rPr>
                <w:rFonts w:ascii="Arial" w:hAnsi="Arial" w:cs="Arial"/>
                <w:sz w:val="20"/>
                <w:szCs w:val="20"/>
              </w:rPr>
              <w:t xml:space="preserve"> подхода.</w:t>
            </w:r>
          </w:p>
        </w:tc>
      </w:tr>
      <w:tr w:rsidR="00330E41" w:rsidRPr="00821931" w:rsidTr="002D555D">
        <w:tc>
          <w:tcPr>
            <w:tcW w:w="810" w:type="dxa"/>
            <w:tcBorders>
              <w:top w:val="single" w:sz="4" w:space="0" w:color="000000"/>
              <w:left w:val="single" w:sz="4" w:space="0" w:color="000000"/>
              <w:bottom w:val="single" w:sz="4" w:space="0" w:color="000000"/>
              <w:right w:val="nil"/>
            </w:tcBorders>
            <w:hideMark/>
          </w:tcPr>
          <w:p w:rsidR="00330E41" w:rsidRPr="00821931" w:rsidRDefault="00330E41" w:rsidP="002D555D">
            <w:pPr>
              <w:snapToGrid w:val="0"/>
              <w:rPr>
                <w:rFonts w:ascii="Arial" w:hAnsi="Arial" w:cs="Arial"/>
                <w:sz w:val="20"/>
                <w:szCs w:val="20"/>
              </w:rPr>
            </w:pPr>
            <w:r>
              <w:rPr>
                <w:rFonts w:ascii="Arial" w:hAnsi="Arial" w:cs="Arial"/>
                <w:sz w:val="20"/>
                <w:szCs w:val="20"/>
              </w:rPr>
              <w:t>8</w:t>
            </w:r>
          </w:p>
        </w:tc>
        <w:tc>
          <w:tcPr>
            <w:tcW w:w="2989" w:type="dxa"/>
            <w:tcBorders>
              <w:top w:val="single" w:sz="4" w:space="0" w:color="000000"/>
              <w:left w:val="single" w:sz="4" w:space="0" w:color="000000"/>
              <w:bottom w:val="single" w:sz="4" w:space="0" w:color="000000"/>
              <w:right w:val="nil"/>
            </w:tcBorders>
            <w:vAlign w:val="center"/>
          </w:tcPr>
          <w:p w:rsidR="00330E41" w:rsidRPr="00821931" w:rsidRDefault="00330E41" w:rsidP="002D555D">
            <w:pPr>
              <w:jc w:val="both"/>
              <w:rPr>
                <w:rFonts w:ascii="Arial" w:hAnsi="Arial" w:cs="Arial"/>
                <w:sz w:val="20"/>
                <w:szCs w:val="20"/>
              </w:rPr>
            </w:pPr>
            <w:r w:rsidRPr="00821931">
              <w:rPr>
                <w:rFonts w:ascii="Arial" w:hAnsi="Arial" w:cs="Arial"/>
                <w:sz w:val="20"/>
                <w:szCs w:val="20"/>
              </w:rPr>
              <w:t>Модели формирования деловой стратегии интеллект</w:t>
            </w:r>
            <w:r w:rsidRPr="00821931">
              <w:rPr>
                <w:rFonts w:ascii="Arial" w:hAnsi="Arial" w:cs="Arial"/>
                <w:sz w:val="20"/>
                <w:szCs w:val="20"/>
              </w:rPr>
              <w:t>у</w:t>
            </w:r>
            <w:r w:rsidRPr="00821931">
              <w:rPr>
                <w:rFonts w:ascii="Arial" w:hAnsi="Arial" w:cs="Arial"/>
                <w:sz w:val="20"/>
                <w:szCs w:val="20"/>
              </w:rPr>
              <w:t>альной фирмы в условиях глобализации и информат</w:t>
            </w:r>
            <w:r w:rsidRPr="00821931">
              <w:rPr>
                <w:rFonts w:ascii="Arial" w:hAnsi="Arial" w:cs="Arial"/>
                <w:sz w:val="20"/>
                <w:szCs w:val="20"/>
              </w:rPr>
              <w:t>и</w:t>
            </w:r>
            <w:r w:rsidRPr="00821931">
              <w:rPr>
                <w:rFonts w:ascii="Arial" w:hAnsi="Arial" w:cs="Arial"/>
                <w:sz w:val="20"/>
                <w:szCs w:val="20"/>
              </w:rPr>
              <w:t>зации экономики.</w:t>
            </w:r>
          </w:p>
        </w:tc>
        <w:tc>
          <w:tcPr>
            <w:tcW w:w="5936" w:type="dxa"/>
            <w:tcBorders>
              <w:top w:val="single" w:sz="4" w:space="0" w:color="000000"/>
              <w:left w:val="single" w:sz="4" w:space="0" w:color="000000"/>
              <w:bottom w:val="single" w:sz="4" w:space="0" w:color="000000"/>
              <w:right w:val="single" w:sz="4" w:space="0" w:color="000000"/>
            </w:tcBorders>
          </w:tcPr>
          <w:p w:rsidR="00330E41" w:rsidRPr="00821931" w:rsidRDefault="00330E41" w:rsidP="002D555D">
            <w:pPr>
              <w:keepNext/>
              <w:keepLines/>
              <w:jc w:val="both"/>
              <w:rPr>
                <w:rFonts w:ascii="Arial" w:hAnsi="Arial" w:cs="Arial"/>
                <w:sz w:val="20"/>
                <w:szCs w:val="20"/>
              </w:rPr>
            </w:pPr>
            <w:r w:rsidRPr="00821931">
              <w:rPr>
                <w:rFonts w:ascii="Arial" w:hAnsi="Arial" w:cs="Arial"/>
                <w:sz w:val="20"/>
                <w:szCs w:val="20"/>
              </w:rPr>
              <w:t xml:space="preserve">Содержание, назначение, условия </w:t>
            </w:r>
            <w:proofErr w:type="gramStart"/>
            <w:r w:rsidRPr="00821931">
              <w:rPr>
                <w:rFonts w:ascii="Arial" w:hAnsi="Arial" w:cs="Arial"/>
                <w:sz w:val="20"/>
                <w:szCs w:val="20"/>
              </w:rPr>
              <w:t>применения модели фо</w:t>
            </w:r>
            <w:r w:rsidRPr="00821931">
              <w:rPr>
                <w:rFonts w:ascii="Arial" w:hAnsi="Arial" w:cs="Arial"/>
                <w:sz w:val="20"/>
                <w:szCs w:val="20"/>
              </w:rPr>
              <w:t>р</w:t>
            </w:r>
            <w:r w:rsidRPr="00821931">
              <w:rPr>
                <w:rFonts w:ascii="Arial" w:hAnsi="Arial" w:cs="Arial"/>
                <w:sz w:val="20"/>
                <w:szCs w:val="20"/>
              </w:rPr>
              <w:t>мирования деловой стратегии интеллектуальной фирмы</w:t>
            </w:r>
            <w:proofErr w:type="gramEnd"/>
            <w:r w:rsidRPr="00821931">
              <w:rPr>
                <w:rFonts w:ascii="Arial" w:hAnsi="Arial" w:cs="Arial"/>
                <w:sz w:val="20"/>
                <w:szCs w:val="20"/>
              </w:rPr>
              <w:t xml:space="preserve"> в условиях глобализации и информатизации экономики.</w:t>
            </w:r>
          </w:p>
        </w:tc>
      </w:tr>
    </w:tbl>
    <w:p w:rsidR="00330E41" w:rsidRDefault="00330E41" w:rsidP="00330E41">
      <w:pPr>
        <w:spacing w:before="120" w:after="120"/>
        <w:jc w:val="both"/>
        <w:rPr>
          <w:rFonts w:ascii="Arial" w:hAnsi="Arial" w:cs="Arial"/>
          <w:b/>
          <w:bCs/>
        </w:rPr>
      </w:pPr>
      <w:r>
        <w:rPr>
          <w:rFonts w:ascii="Arial" w:hAnsi="Arial" w:cs="Arial"/>
          <w:b/>
        </w:rPr>
        <w:t>13.2. Темы (разделы)</w:t>
      </w:r>
      <w:r>
        <w:rPr>
          <w:rFonts w:ascii="Arial" w:hAnsi="Arial" w:cs="Arial"/>
          <w:b/>
          <w:bCs/>
        </w:rPr>
        <w:t xml:space="preserve"> дисциплины и виды занятий</w:t>
      </w:r>
    </w:p>
    <w:tbl>
      <w:tblPr>
        <w:tblW w:w="4749" w:type="pct"/>
        <w:tblLayout w:type="fixed"/>
        <w:tblLook w:val="04A0"/>
      </w:tblPr>
      <w:tblGrid>
        <w:gridCol w:w="617"/>
        <w:gridCol w:w="2476"/>
        <w:gridCol w:w="1018"/>
        <w:gridCol w:w="867"/>
        <w:gridCol w:w="771"/>
        <w:gridCol w:w="1544"/>
        <w:gridCol w:w="1798"/>
      </w:tblGrid>
      <w:tr w:rsidR="00330E41" w:rsidRPr="00821931" w:rsidTr="002D555D">
        <w:tc>
          <w:tcPr>
            <w:tcW w:w="339" w:type="pct"/>
            <w:vMerge w:val="restart"/>
            <w:tcBorders>
              <w:top w:val="single" w:sz="4" w:space="0" w:color="000000"/>
              <w:left w:val="single" w:sz="4" w:space="0" w:color="000000"/>
              <w:bottom w:val="single" w:sz="2" w:space="0" w:color="auto"/>
              <w:right w:val="nil"/>
            </w:tcBorders>
            <w:vAlign w:val="center"/>
            <w:hideMark/>
          </w:tcPr>
          <w:p w:rsidR="00330E41" w:rsidRPr="00821931" w:rsidRDefault="00330E41" w:rsidP="002D555D">
            <w:pPr>
              <w:snapToGrid w:val="0"/>
              <w:jc w:val="center"/>
              <w:rPr>
                <w:rFonts w:ascii="Arial" w:hAnsi="Arial" w:cs="Arial"/>
                <w:sz w:val="20"/>
                <w:szCs w:val="20"/>
              </w:rPr>
            </w:pPr>
            <w:r w:rsidRPr="00821931">
              <w:rPr>
                <w:rFonts w:ascii="Arial" w:hAnsi="Arial" w:cs="Arial"/>
                <w:sz w:val="20"/>
                <w:szCs w:val="20"/>
              </w:rPr>
              <w:t xml:space="preserve">№ </w:t>
            </w:r>
            <w:proofErr w:type="spellStart"/>
            <w:proofErr w:type="gramStart"/>
            <w:r w:rsidRPr="00821931">
              <w:rPr>
                <w:rFonts w:ascii="Arial" w:hAnsi="Arial" w:cs="Arial"/>
                <w:sz w:val="20"/>
                <w:szCs w:val="20"/>
              </w:rPr>
              <w:t>п</w:t>
            </w:r>
            <w:proofErr w:type="spellEnd"/>
            <w:proofErr w:type="gramEnd"/>
            <w:r w:rsidRPr="00821931">
              <w:rPr>
                <w:rFonts w:ascii="Arial" w:hAnsi="Arial" w:cs="Arial"/>
                <w:sz w:val="20"/>
                <w:szCs w:val="20"/>
              </w:rPr>
              <w:t>/</w:t>
            </w:r>
            <w:proofErr w:type="spellStart"/>
            <w:r w:rsidRPr="00821931">
              <w:rPr>
                <w:rFonts w:ascii="Arial" w:hAnsi="Arial" w:cs="Arial"/>
                <w:sz w:val="20"/>
                <w:szCs w:val="20"/>
              </w:rPr>
              <w:t>п</w:t>
            </w:r>
            <w:proofErr w:type="spellEnd"/>
          </w:p>
        </w:tc>
        <w:tc>
          <w:tcPr>
            <w:tcW w:w="1362" w:type="pct"/>
            <w:vMerge w:val="restart"/>
            <w:tcBorders>
              <w:top w:val="single" w:sz="4" w:space="0" w:color="000000"/>
              <w:left w:val="single" w:sz="4" w:space="0" w:color="000000"/>
              <w:bottom w:val="single" w:sz="2" w:space="0" w:color="auto"/>
              <w:right w:val="nil"/>
            </w:tcBorders>
            <w:vAlign w:val="center"/>
            <w:hideMark/>
          </w:tcPr>
          <w:p w:rsidR="00330E41" w:rsidRPr="00821931" w:rsidRDefault="00330E41" w:rsidP="002D555D">
            <w:pPr>
              <w:snapToGrid w:val="0"/>
              <w:jc w:val="center"/>
              <w:rPr>
                <w:rFonts w:ascii="Arial" w:hAnsi="Arial" w:cs="Arial"/>
                <w:sz w:val="20"/>
                <w:szCs w:val="20"/>
              </w:rPr>
            </w:pPr>
            <w:r w:rsidRPr="00821931">
              <w:rPr>
                <w:rFonts w:ascii="Arial" w:hAnsi="Arial" w:cs="Arial"/>
                <w:sz w:val="20"/>
                <w:szCs w:val="20"/>
              </w:rPr>
              <w:t>Наименование темы</w:t>
            </w:r>
            <w:r w:rsidRPr="00821931">
              <w:rPr>
                <w:rFonts w:ascii="Arial" w:hAnsi="Arial" w:cs="Arial"/>
                <w:sz w:val="20"/>
                <w:szCs w:val="20"/>
              </w:rPr>
              <w:br/>
              <w:t xml:space="preserve"> (раздела) дисциплины</w:t>
            </w:r>
          </w:p>
        </w:tc>
        <w:tc>
          <w:tcPr>
            <w:tcW w:w="3299" w:type="pct"/>
            <w:gridSpan w:val="5"/>
            <w:tcBorders>
              <w:top w:val="single" w:sz="4" w:space="0" w:color="000000"/>
              <w:left w:val="single" w:sz="4" w:space="0" w:color="000000"/>
              <w:bottom w:val="single" w:sz="4" w:space="0" w:color="000000"/>
              <w:right w:val="single" w:sz="4" w:space="0" w:color="000000"/>
            </w:tcBorders>
            <w:vAlign w:val="center"/>
            <w:hideMark/>
          </w:tcPr>
          <w:p w:rsidR="00330E41" w:rsidRPr="00821931" w:rsidRDefault="00330E41" w:rsidP="002D555D">
            <w:pPr>
              <w:snapToGrid w:val="0"/>
              <w:jc w:val="center"/>
              <w:rPr>
                <w:rFonts w:ascii="Arial" w:hAnsi="Arial" w:cs="Arial"/>
                <w:sz w:val="20"/>
                <w:szCs w:val="20"/>
              </w:rPr>
            </w:pPr>
            <w:r w:rsidRPr="00821931">
              <w:rPr>
                <w:rFonts w:ascii="Arial" w:hAnsi="Arial" w:cs="Arial"/>
                <w:sz w:val="20"/>
                <w:szCs w:val="20"/>
              </w:rPr>
              <w:t>Виды занятий (часов)</w:t>
            </w:r>
          </w:p>
        </w:tc>
      </w:tr>
      <w:tr w:rsidR="00330E41" w:rsidRPr="00821931" w:rsidTr="002D555D">
        <w:tc>
          <w:tcPr>
            <w:tcW w:w="339" w:type="pct"/>
            <w:vMerge/>
            <w:tcBorders>
              <w:top w:val="single" w:sz="4" w:space="0" w:color="000000"/>
              <w:left w:val="single" w:sz="4" w:space="0" w:color="000000"/>
              <w:bottom w:val="single" w:sz="2" w:space="0" w:color="auto"/>
              <w:right w:val="nil"/>
            </w:tcBorders>
            <w:vAlign w:val="center"/>
            <w:hideMark/>
          </w:tcPr>
          <w:p w:rsidR="00330E41" w:rsidRPr="00821931" w:rsidRDefault="00330E41" w:rsidP="002D555D">
            <w:pPr>
              <w:rPr>
                <w:rFonts w:ascii="Arial" w:hAnsi="Arial" w:cs="Arial"/>
                <w:sz w:val="20"/>
                <w:szCs w:val="20"/>
              </w:rPr>
            </w:pPr>
          </w:p>
        </w:tc>
        <w:tc>
          <w:tcPr>
            <w:tcW w:w="1362" w:type="pct"/>
            <w:vMerge/>
            <w:tcBorders>
              <w:top w:val="single" w:sz="4" w:space="0" w:color="000000"/>
              <w:left w:val="single" w:sz="4" w:space="0" w:color="000000"/>
              <w:bottom w:val="single" w:sz="2" w:space="0" w:color="auto"/>
              <w:right w:val="nil"/>
            </w:tcBorders>
            <w:vAlign w:val="center"/>
            <w:hideMark/>
          </w:tcPr>
          <w:p w:rsidR="00330E41" w:rsidRPr="00821931" w:rsidRDefault="00330E41" w:rsidP="002D555D">
            <w:pPr>
              <w:rPr>
                <w:rFonts w:ascii="Arial" w:hAnsi="Arial" w:cs="Arial"/>
                <w:sz w:val="20"/>
                <w:szCs w:val="20"/>
              </w:rPr>
            </w:pPr>
          </w:p>
        </w:tc>
        <w:tc>
          <w:tcPr>
            <w:tcW w:w="560" w:type="pct"/>
            <w:tcBorders>
              <w:top w:val="single" w:sz="4" w:space="0" w:color="000000"/>
              <w:left w:val="single" w:sz="4" w:space="0" w:color="000000"/>
              <w:bottom w:val="single" w:sz="4" w:space="0" w:color="000000"/>
              <w:right w:val="nil"/>
            </w:tcBorders>
            <w:vAlign w:val="center"/>
            <w:hideMark/>
          </w:tcPr>
          <w:p w:rsidR="00330E41" w:rsidRPr="00821931" w:rsidRDefault="00330E41" w:rsidP="002D555D">
            <w:pPr>
              <w:snapToGrid w:val="0"/>
              <w:rPr>
                <w:rFonts w:ascii="Arial" w:hAnsi="Arial" w:cs="Arial"/>
                <w:sz w:val="20"/>
                <w:szCs w:val="20"/>
              </w:rPr>
            </w:pPr>
            <w:r w:rsidRPr="00821931">
              <w:rPr>
                <w:rFonts w:ascii="Arial" w:hAnsi="Arial" w:cs="Arial"/>
                <w:sz w:val="20"/>
                <w:szCs w:val="20"/>
              </w:rPr>
              <w:t>Лекции</w:t>
            </w:r>
          </w:p>
        </w:tc>
        <w:tc>
          <w:tcPr>
            <w:tcW w:w="477" w:type="pct"/>
            <w:tcBorders>
              <w:top w:val="single" w:sz="4" w:space="0" w:color="000000"/>
              <w:left w:val="single" w:sz="4" w:space="0" w:color="000000"/>
              <w:bottom w:val="single" w:sz="4" w:space="0" w:color="000000"/>
              <w:right w:val="single" w:sz="4" w:space="0" w:color="auto"/>
            </w:tcBorders>
            <w:vAlign w:val="center"/>
            <w:hideMark/>
          </w:tcPr>
          <w:p w:rsidR="00330E41" w:rsidRPr="00821931" w:rsidRDefault="00330E41" w:rsidP="002D555D">
            <w:pPr>
              <w:snapToGrid w:val="0"/>
              <w:rPr>
                <w:rFonts w:ascii="Arial" w:hAnsi="Arial" w:cs="Arial"/>
                <w:sz w:val="20"/>
                <w:szCs w:val="20"/>
              </w:rPr>
            </w:pPr>
            <w:r w:rsidRPr="00821931">
              <w:rPr>
                <w:rFonts w:ascii="Arial" w:hAnsi="Arial" w:cs="Arial"/>
                <w:sz w:val="20"/>
                <w:szCs w:val="20"/>
              </w:rPr>
              <w:t>Практические</w:t>
            </w:r>
          </w:p>
        </w:tc>
        <w:tc>
          <w:tcPr>
            <w:tcW w:w="424" w:type="pct"/>
            <w:tcBorders>
              <w:top w:val="single" w:sz="4" w:space="0" w:color="000000"/>
              <w:left w:val="single" w:sz="4" w:space="0" w:color="auto"/>
              <w:bottom w:val="single" w:sz="4" w:space="0" w:color="000000"/>
              <w:right w:val="nil"/>
            </w:tcBorders>
            <w:vAlign w:val="center"/>
            <w:hideMark/>
          </w:tcPr>
          <w:p w:rsidR="00330E41" w:rsidRPr="00821931" w:rsidRDefault="00330E41" w:rsidP="002D555D">
            <w:pPr>
              <w:snapToGrid w:val="0"/>
              <w:rPr>
                <w:rFonts w:ascii="Arial" w:hAnsi="Arial" w:cs="Arial"/>
                <w:sz w:val="20"/>
                <w:szCs w:val="20"/>
              </w:rPr>
            </w:pPr>
            <w:r w:rsidRPr="00821931">
              <w:rPr>
                <w:rFonts w:ascii="Arial" w:hAnsi="Arial" w:cs="Arial"/>
                <w:sz w:val="20"/>
                <w:szCs w:val="20"/>
              </w:rPr>
              <w:t>Лабораторные</w:t>
            </w:r>
          </w:p>
        </w:tc>
        <w:tc>
          <w:tcPr>
            <w:tcW w:w="849" w:type="pct"/>
            <w:tcBorders>
              <w:top w:val="single" w:sz="4" w:space="0" w:color="000000"/>
              <w:left w:val="single" w:sz="4" w:space="0" w:color="000000"/>
              <w:bottom w:val="single" w:sz="4" w:space="0" w:color="000000"/>
              <w:right w:val="nil"/>
            </w:tcBorders>
            <w:vAlign w:val="center"/>
            <w:hideMark/>
          </w:tcPr>
          <w:p w:rsidR="00330E41" w:rsidRPr="00821931" w:rsidRDefault="00330E41" w:rsidP="002D555D">
            <w:pPr>
              <w:snapToGrid w:val="0"/>
              <w:ind w:left="-168" w:right="-110"/>
              <w:jc w:val="center"/>
              <w:rPr>
                <w:rFonts w:ascii="Arial" w:hAnsi="Arial" w:cs="Arial"/>
                <w:sz w:val="20"/>
                <w:szCs w:val="20"/>
              </w:rPr>
            </w:pPr>
            <w:r w:rsidRPr="00821931">
              <w:rPr>
                <w:rFonts w:ascii="Arial" w:hAnsi="Arial" w:cs="Arial"/>
                <w:sz w:val="20"/>
                <w:szCs w:val="20"/>
              </w:rPr>
              <w:t>Самостоятельная работа</w:t>
            </w:r>
          </w:p>
        </w:tc>
        <w:tc>
          <w:tcPr>
            <w:tcW w:w="989" w:type="pct"/>
            <w:tcBorders>
              <w:top w:val="single" w:sz="4" w:space="0" w:color="000000"/>
              <w:left w:val="single" w:sz="4" w:space="0" w:color="000000"/>
              <w:bottom w:val="single" w:sz="4" w:space="0" w:color="000000"/>
              <w:right w:val="single" w:sz="4" w:space="0" w:color="000000"/>
            </w:tcBorders>
            <w:vAlign w:val="center"/>
            <w:hideMark/>
          </w:tcPr>
          <w:p w:rsidR="00330E41" w:rsidRPr="00821931" w:rsidRDefault="00330E41" w:rsidP="002D555D">
            <w:pPr>
              <w:snapToGrid w:val="0"/>
              <w:jc w:val="center"/>
              <w:rPr>
                <w:rFonts w:ascii="Arial" w:hAnsi="Arial" w:cs="Arial"/>
                <w:sz w:val="20"/>
                <w:szCs w:val="20"/>
              </w:rPr>
            </w:pPr>
            <w:r w:rsidRPr="00821931">
              <w:rPr>
                <w:rFonts w:ascii="Arial" w:hAnsi="Arial" w:cs="Arial"/>
                <w:sz w:val="20"/>
                <w:szCs w:val="20"/>
              </w:rPr>
              <w:t>Всего</w:t>
            </w:r>
          </w:p>
        </w:tc>
      </w:tr>
      <w:tr w:rsidR="00330E41" w:rsidRPr="00821931" w:rsidTr="002D555D">
        <w:tc>
          <w:tcPr>
            <w:tcW w:w="339" w:type="pct"/>
            <w:tcBorders>
              <w:top w:val="single" w:sz="2" w:space="0" w:color="auto"/>
              <w:left w:val="single" w:sz="2" w:space="0" w:color="auto"/>
              <w:bottom w:val="single" w:sz="2" w:space="0" w:color="auto"/>
              <w:right w:val="single" w:sz="2" w:space="0" w:color="auto"/>
            </w:tcBorders>
            <w:vAlign w:val="center"/>
          </w:tcPr>
          <w:p w:rsidR="00330E41" w:rsidRPr="00821931" w:rsidRDefault="00330E41" w:rsidP="002D555D">
            <w:pPr>
              <w:snapToGrid w:val="0"/>
              <w:jc w:val="center"/>
              <w:rPr>
                <w:rFonts w:ascii="Arial" w:hAnsi="Arial" w:cs="Arial"/>
                <w:sz w:val="20"/>
                <w:szCs w:val="20"/>
              </w:rPr>
            </w:pPr>
            <w:r w:rsidRPr="00821931">
              <w:rPr>
                <w:rFonts w:ascii="Arial" w:hAnsi="Arial" w:cs="Arial"/>
                <w:sz w:val="20"/>
                <w:szCs w:val="20"/>
              </w:rPr>
              <w:t>1.</w:t>
            </w:r>
          </w:p>
        </w:tc>
        <w:tc>
          <w:tcPr>
            <w:tcW w:w="1362" w:type="pct"/>
            <w:tcBorders>
              <w:top w:val="single" w:sz="2" w:space="0" w:color="auto"/>
              <w:left w:val="single" w:sz="2" w:space="0" w:color="auto"/>
              <w:bottom w:val="single" w:sz="2" w:space="0" w:color="auto"/>
              <w:right w:val="single" w:sz="2" w:space="0" w:color="auto"/>
            </w:tcBorders>
          </w:tcPr>
          <w:p w:rsidR="00330E41" w:rsidRPr="00821931" w:rsidRDefault="00330E41" w:rsidP="002D555D">
            <w:pPr>
              <w:rPr>
                <w:rFonts w:ascii="Arial" w:hAnsi="Arial" w:cs="Arial"/>
                <w:sz w:val="20"/>
                <w:szCs w:val="20"/>
              </w:rPr>
            </w:pPr>
            <w:r w:rsidRPr="00821931">
              <w:rPr>
                <w:rFonts w:ascii="Arial" w:hAnsi="Arial" w:cs="Arial"/>
                <w:sz w:val="20"/>
                <w:szCs w:val="20"/>
              </w:rPr>
              <w:t xml:space="preserve">Методологические основы </w:t>
            </w:r>
            <w:proofErr w:type="gramStart"/>
            <w:r w:rsidRPr="00821931">
              <w:rPr>
                <w:rFonts w:ascii="Arial" w:hAnsi="Arial" w:cs="Arial"/>
                <w:sz w:val="20"/>
                <w:szCs w:val="20"/>
              </w:rPr>
              <w:t>п</w:t>
            </w:r>
            <w:r w:rsidRPr="00821931">
              <w:rPr>
                <w:rFonts w:ascii="Arial" w:hAnsi="Arial" w:cs="Arial"/>
                <w:sz w:val="20"/>
                <w:szCs w:val="20"/>
              </w:rPr>
              <w:t>о</w:t>
            </w:r>
            <w:r w:rsidRPr="00821931">
              <w:rPr>
                <w:rFonts w:ascii="Arial" w:hAnsi="Arial" w:cs="Arial"/>
                <w:sz w:val="20"/>
                <w:szCs w:val="20"/>
              </w:rPr>
              <w:t>строения моделей формирования деловой стратегии  фирмы</w:t>
            </w:r>
            <w:proofErr w:type="gramEnd"/>
            <w:r w:rsidRPr="00821931">
              <w:rPr>
                <w:rFonts w:ascii="Arial" w:hAnsi="Arial" w:cs="Arial"/>
                <w:sz w:val="20"/>
                <w:szCs w:val="20"/>
              </w:rPr>
              <w:t xml:space="preserve"> в р</w:t>
            </w:r>
            <w:r w:rsidRPr="00821931">
              <w:rPr>
                <w:rFonts w:ascii="Arial" w:hAnsi="Arial" w:cs="Arial"/>
                <w:sz w:val="20"/>
                <w:szCs w:val="20"/>
              </w:rPr>
              <w:t>ы</w:t>
            </w:r>
            <w:r w:rsidRPr="00821931">
              <w:rPr>
                <w:rFonts w:ascii="Arial" w:hAnsi="Arial" w:cs="Arial"/>
                <w:sz w:val="20"/>
                <w:szCs w:val="20"/>
              </w:rPr>
              <w:t>ночных структурах.</w:t>
            </w:r>
          </w:p>
        </w:tc>
        <w:tc>
          <w:tcPr>
            <w:tcW w:w="560" w:type="pct"/>
            <w:tcBorders>
              <w:top w:val="single" w:sz="4" w:space="0" w:color="000000"/>
              <w:left w:val="single" w:sz="2" w:space="0" w:color="auto"/>
              <w:bottom w:val="single" w:sz="4" w:space="0" w:color="000000"/>
              <w:right w:val="nil"/>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3</w:t>
            </w:r>
          </w:p>
        </w:tc>
        <w:tc>
          <w:tcPr>
            <w:tcW w:w="477" w:type="pct"/>
            <w:tcBorders>
              <w:top w:val="single" w:sz="4" w:space="0" w:color="000000"/>
              <w:left w:val="single" w:sz="4" w:space="0" w:color="000000"/>
              <w:bottom w:val="single" w:sz="4" w:space="0" w:color="000000"/>
              <w:right w:val="single" w:sz="4" w:space="0" w:color="auto"/>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3</w:t>
            </w:r>
          </w:p>
        </w:tc>
        <w:tc>
          <w:tcPr>
            <w:tcW w:w="424" w:type="pct"/>
            <w:tcBorders>
              <w:top w:val="single" w:sz="4" w:space="0" w:color="000000"/>
              <w:left w:val="single" w:sz="4" w:space="0" w:color="auto"/>
              <w:bottom w:val="single" w:sz="4" w:space="0" w:color="000000"/>
              <w:right w:val="nil"/>
            </w:tcBorders>
            <w:vAlign w:val="center"/>
          </w:tcPr>
          <w:p w:rsidR="00330E41" w:rsidRPr="00821931" w:rsidRDefault="00330E41" w:rsidP="002D555D">
            <w:pPr>
              <w:snapToGrid w:val="0"/>
              <w:jc w:val="center"/>
              <w:rPr>
                <w:rFonts w:ascii="Arial" w:hAnsi="Arial" w:cs="Arial"/>
                <w:sz w:val="20"/>
                <w:szCs w:val="20"/>
              </w:rPr>
            </w:pPr>
          </w:p>
        </w:tc>
        <w:tc>
          <w:tcPr>
            <w:tcW w:w="849" w:type="pct"/>
            <w:tcBorders>
              <w:top w:val="single" w:sz="4" w:space="0" w:color="000000"/>
              <w:left w:val="single" w:sz="4" w:space="0" w:color="000000"/>
              <w:bottom w:val="single" w:sz="4" w:space="0" w:color="000000"/>
              <w:right w:val="nil"/>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6</w:t>
            </w:r>
          </w:p>
        </w:tc>
        <w:tc>
          <w:tcPr>
            <w:tcW w:w="989" w:type="pct"/>
            <w:tcBorders>
              <w:top w:val="single" w:sz="4" w:space="0" w:color="000000"/>
              <w:left w:val="single" w:sz="4" w:space="0" w:color="000000"/>
              <w:bottom w:val="single" w:sz="4" w:space="0" w:color="000000"/>
              <w:right w:val="single" w:sz="4" w:space="0" w:color="000000"/>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12</w:t>
            </w:r>
          </w:p>
        </w:tc>
      </w:tr>
      <w:tr w:rsidR="00330E41" w:rsidRPr="00821931" w:rsidTr="002D555D">
        <w:tc>
          <w:tcPr>
            <w:tcW w:w="339" w:type="pct"/>
            <w:tcBorders>
              <w:top w:val="single" w:sz="2" w:space="0" w:color="auto"/>
              <w:left w:val="single" w:sz="2" w:space="0" w:color="auto"/>
              <w:bottom w:val="single" w:sz="4" w:space="0" w:color="auto"/>
              <w:right w:val="single" w:sz="2" w:space="0" w:color="auto"/>
            </w:tcBorders>
            <w:vAlign w:val="center"/>
          </w:tcPr>
          <w:p w:rsidR="00330E41" w:rsidRPr="00821931" w:rsidRDefault="00330E41" w:rsidP="002D555D">
            <w:pPr>
              <w:snapToGrid w:val="0"/>
              <w:jc w:val="center"/>
              <w:rPr>
                <w:rFonts w:ascii="Arial" w:hAnsi="Arial" w:cs="Arial"/>
                <w:sz w:val="20"/>
                <w:szCs w:val="20"/>
              </w:rPr>
            </w:pPr>
            <w:r w:rsidRPr="00821931">
              <w:rPr>
                <w:rFonts w:ascii="Arial" w:hAnsi="Arial" w:cs="Arial"/>
                <w:sz w:val="20"/>
                <w:szCs w:val="20"/>
              </w:rPr>
              <w:t>2.</w:t>
            </w:r>
          </w:p>
        </w:tc>
        <w:tc>
          <w:tcPr>
            <w:tcW w:w="1362" w:type="pct"/>
            <w:tcBorders>
              <w:top w:val="single" w:sz="2" w:space="0" w:color="auto"/>
              <w:left w:val="single" w:sz="2" w:space="0" w:color="auto"/>
              <w:bottom w:val="single" w:sz="4" w:space="0" w:color="auto"/>
              <w:right w:val="single" w:sz="2" w:space="0" w:color="auto"/>
            </w:tcBorders>
          </w:tcPr>
          <w:p w:rsidR="00330E41" w:rsidRPr="00821931" w:rsidRDefault="00330E41" w:rsidP="002D555D">
            <w:pPr>
              <w:rPr>
                <w:rFonts w:ascii="Arial" w:hAnsi="Arial" w:cs="Arial"/>
                <w:sz w:val="20"/>
                <w:szCs w:val="20"/>
              </w:rPr>
            </w:pPr>
            <w:r w:rsidRPr="00821931">
              <w:rPr>
                <w:rFonts w:ascii="Arial" w:hAnsi="Arial" w:cs="Arial"/>
                <w:sz w:val="20"/>
                <w:szCs w:val="20"/>
              </w:rPr>
              <w:t>Технологическая, институциональная, инт</w:t>
            </w:r>
            <w:r w:rsidRPr="00821931">
              <w:rPr>
                <w:rFonts w:ascii="Arial" w:hAnsi="Arial" w:cs="Arial"/>
                <w:sz w:val="20"/>
                <w:szCs w:val="20"/>
              </w:rPr>
              <w:t>е</w:t>
            </w:r>
            <w:r w:rsidRPr="00821931">
              <w:rPr>
                <w:rFonts w:ascii="Arial" w:hAnsi="Arial" w:cs="Arial"/>
                <w:sz w:val="20"/>
                <w:szCs w:val="20"/>
              </w:rPr>
              <w:t>гральная концепции фирмы.</w:t>
            </w:r>
          </w:p>
        </w:tc>
        <w:tc>
          <w:tcPr>
            <w:tcW w:w="560" w:type="pct"/>
            <w:tcBorders>
              <w:top w:val="single" w:sz="4" w:space="0" w:color="000000"/>
              <w:left w:val="single" w:sz="2" w:space="0" w:color="auto"/>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2</w:t>
            </w:r>
          </w:p>
        </w:tc>
        <w:tc>
          <w:tcPr>
            <w:tcW w:w="477" w:type="pct"/>
            <w:tcBorders>
              <w:top w:val="single" w:sz="4" w:space="0" w:color="000000"/>
              <w:left w:val="single" w:sz="4" w:space="0" w:color="000000"/>
              <w:bottom w:val="single" w:sz="4" w:space="0" w:color="auto"/>
              <w:right w:val="single" w:sz="4" w:space="0" w:color="auto"/>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2</w:t>
            </w:r>
          </w:p>
        </w:tc>
        <w:tc>
          <w:tcPr>
            <w:tcW w:w="424" w:type="pct"/>
            <w:tcBorders>
              <w:top w:val="single" w:sz="4" w:space="0" w:color="000000"/>
              <w:left w:val="single" w:sz="4" w:space="0" w:color="auto"/>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p>
        </w:tc>
        <w:tc>
          <w:tcPr>
            <w:tcW w:w="849" w:type="pct"/>
            <w:tcBorders>
              <w:top w:val="single" w:sz="4" w:space="0" w:color="000000"/>
              <w:left w:val="single" w:sz="4" w:space="0" w:color="000000"/>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4</w:t>
            </w:r>
          </w:p>
        </w:tc>
        <w:tc>
          <w:tcPr>
            <w:tcW w:w="989" w:type="pct"/>
            <w:tcBorders>
              <w:top w:val="single" w:sz="4" w:space="0" w:color="000000"/>
              <w:left w:val="single" w:sz="4" w:space="0" w:color="000000"/>
              <w:bottom w:val="single" w:sz="4" w:space="0" w:color="auto"/>
              <w:right w:val="single" w:sz="4" w:space="0" w:color="000000"/>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8</w:t>
            </w:r>
          </w:p>
        </w:tc>
      </w:tr>
      <w:tr w:rsidR="00330E41" w:rsidRPr="00821931" w:rsidTr="002D555D">
        <w:tc>
          <w:tcPr>
            <w:tcW w:w="339" w:type="pct"/>
            <w:tcBorders>
              <w:top w:val="single" w:sz="2" w:space="0" w:color="auto"/>
              <w:left w:val="single" w:sz="2" w:space="0" w:color="auto"/>
              <w:bottom w:val="single" w:sz="4" w:space="0" w:color="auto"/>
              <w:right w:val="single" w:sz="2" w:space="0" w:color="auto"/>
            </w:tcBorders>
            <w:vAlign w:val="center"/>
          </w:tcPr>
          <w:p w:rsidR="00330E41" w:rsidRPr="00821931" w:rsidRDefault="00330E41" w:rsidP="002D555D">
            <w:pPr>
              <w:snapToGrid w:val="0"/>
              <w:jc w:val="center"/>
              <w:rPr>
                <w:rFonts w:ascii="Arial" w:hAnsi="Arial" w:cs="Arial"/>
                <w:sz w:val="20"/>
                <w:szCs w:val="20"/>
              </w:rPr>
            </w:pPr>
            <w:r w:rsidRPr="00821931">
              <w:rPr>
                <w:rFonts w:ascii="Arial" w:hAnsi="Arial" w:cs="Arial"/>
                <w:sz w:val="20"/>
                <w:szCs w:val="20"/>
              </w:rPr>
              <w:t>3.</w:t>
            </w:r>
          </w:p>
        </w:tc>
        <w:tc>
          <w:tcPr>
            <w:tcW w:w="1362" w:type="pct"/>
            <w:tcBorders>
              <w:top w:val="single" w:sz="2" w:space="0" w:color="auto"/>
              <w:left w:val="single" w:sz="2" w:space="0" w:color="auto"/>
              <w:bottom w:val="single" w:sz="4" w:space="0" w:color="auto"/>
              <w:right w:val="single" w:sz="2" w:space="0" w:color="auto"/>
            </w:tcBorders>
          </w:tcPr>
          <w:p w:rsidR="00330E41" w:rsidRPr="00821931" w:rsidRDefault="00330E41" w:rsidP="002D555D">
            <w:pPr>
              <w:rPr>
                <w:rFonts w:ascii="Arial" w:hAnsi="Arial" w:cs="Arial"/>
                <w:sz w:val="20"/>
                <w:szCs w:val="20"/>
              </w:rPr>
            </w:pPr>
            <w:r w:rsidRPr="00821931">
              <w:rPr>
                <w:rFonts w:ascii="Arial" w:hAnsi="Arial" w:cs="Arial"/>
                <w:sz w:val="20"/>
                <w:szCs w:val="20"/>
              </w:rPr>
              <w:t>Модель турбулентности среды обитания фирмы</w:t>
            </w:r>
          </w:p>
        </w:tc>
        <w:tc>
          <w:tcPr>
            <w:tcW w:w="560" w:type="pct"/>
            <w:tcBorders>
              <w:top w:val="single" w:sz="4" w:space="0" w:color="000000"/>
              <w:left w:val="single" w:sz="2" w:space="0" w:color="auto"/>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2</w:t>
            </w:r>
          </w:p>
        </w:tc>
        <w:tc>
          <w:tcPr>
            <w:tcW w:w="477" w:type="pct"/>
            <w:tcBorders>
              <w:top w:val="single" w:sz="4" w:space="0" w:color="000000"/>
              <w:left w:val="single" w:sz="4" w:space="0" w:color="000000"/>
              <w:bottom w:val="single" w:sz="4" w:space="0" w:color="auto"/>
              <w:right w:val="single" w:sz="4" w:space="0" w:color="auto"/>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2</w:t>
            </w:r>
          </w:p>
        </w:tc>
        <w:tc>
          <w:tcPr>
            <w:tcW w:w="424" w:type="pct"/>
            <w:tcBorders>
              <w:top w:val="single" w:sz="4" w:space="0" w:color="000000"/>
              <w:left w:val="single" w:sz="4" w:space="0" w:color="auto"/>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p>
        </w:tc>
        <w:tc>
          <w:tcPr>
            <w:tcW w:w="849" w:type="pct"/>
            <w:tcBorders>
              <w:top w:val="single" w:sz="4" w:space="0" w:color="000000"/>
              <w:left w:val="single" w:sz="4" w:space="0" w:color="000000"/>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4</w:t>
            </w:r>
          </w:p>
        </w:tc>
        <w:tc>
          <w:tcPr>
            <w:tcW w:w="989" w:type="pct"/>
            <w:tcBorders>
              <w:top w:val="single" w:sz="4" w:space="0" w:color="000000"/>
              <w:left w:val="single" w:sz="4" w:space="0" w:color="000000"/>
              <w:bottom w:val="single" w:sz="4" w:space="0" w:color="auto"/>
              <w:right w:val="single" w:sz="4" w:space="0" w:color="000000"/>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8</w:t>
            </w:r>
          </w:p>
        </w:tc>
      </w:tr>
      <w:tr w:rsidR="00330E41" w:rsidRPr="00821931" w:rsidTr="002D555D">
        <w:tc>
          <w:tcPr>
            <w:tcW w:w="339" w:type="pct"/>
            <w:tcBorders>
              <w:top w:val="single" w:sz="2" w:space="0" w:color="auto"/>
              <w:left w:val="single" w:sz="2" w:space="0" w:color="auto"/>
              <w:bottom w:val="single" w:sz="4" w:space="0" w:color="auto"/>
              <w:right w:val="single" w:sz="2" w:space="0" w:color="auto"/>
            </w:tcBorders>
            <w:vAlign w:val="center"/>
          </w:tcPr>
          <w:p w:rsidR="00330E41" w:rsidRPr="00821931" w:rsidRDefault="00330E41" w:rsidP="002D555D">
            <w:pPr>
              <w:snapToGrid w:val="0"/>
              <w:jc w:val="center"/>
              <w:rPr>
                <w:rFonts w:ascii="Arial" w:hAnsi="Arial" w:cs="Arial"/>
                <w:sz w:val="20"/>
                <w:szCs w:val="20"/>
              </w:rPr>
            </w:pPr>
            <w:r w:rsidRPr="00821931">
              <w:rPr>
                <w:rFonts w:ascii="Arial" w:hAnsi="Arial" w:cs="Arial"/>
                <w:sz w:val="20"/>
                <w:szCs w:val="20"/>
              </w:rPr>
              <w:t>4.</w:t>
            </w:r>
          </w:p>
        </w:tc>
        <w:tc>
          <w:tcPr>
            <w:tcW w:w="1362" w:type="pct"/>
            <w:tcBorders>
              <w:top w:val="single" w:sz="2" w:space="0" w:color="auto"/>
              <w:left w:val="single" w:sz="2" w:space="0" w:color="auto"/>
              <w:bottom w:val="single" w:sz="4" w:space="0" w:color="auto"/>
              <w:right w:val="single" w:sz="2" w:space="0" w:color="auto"/>
            </w:tcBorders>
          </w:tcPr>
          <w:p w:rsidR="00330E41" w:rsidRPr="00821931" w:rsidRDefault="00330E41" w:rsidP="002D555D">
            <w:pPr>
              <w:widowControl w:val="0"/>
              <w:rPr>
                <w:rFonts w:ascii="Arial" w:hAnsi="Arial" w:cs="Arial"/>
                <w:sz w:val="20"/>
                <w:szCs w:val="20"/>
              </w:rPr>
            </w:pPr>
            <w:r w:rsidRPr="00821931">
              <w:rPr>
                <w:rFonts w:ascii="Arial" w:hAnsi="Arial" w:cs="Arial"/>
                <w:sz w:val="20"/>
                <w:szCs w:val="20"/>
              </w:rPr>
              <w:t>Модель динамики власти.</w:t>
            </w:r>
          </w:p>
        </w:tc>
        <w:tc>
          <w:tcPr>
            <w:tcW w:w="560" w:type="pct"/>
            <w:tcBorders>
              <w:top w:val="single" w:sz="4" w:space="0" w:color="000000"/>
              <w:left w:val="single" w:sz="2" w:space="0" w:color="auto"/>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2</w:t>
            </w:r>
          </w:p>
        </w:tc>
        <w:tc>
          <w:tcPr>
            <w:tcW w:w="477" w:type="pct"/>
            <w:tcBorders>
              <w:top w:val="single" w:sz="4" w:space="0" w:color="000000"/>
              <w:left w:val="single" w:sz="4" w:space="0" w:color="000000"/>
              <w:bottom w:val="single" w:sz="4" w:space="0" w:color="auto"/>
              <w:right w:val="single" w:sz="4" w:space="0" w:color="auto"/>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2</w:t>
            </w:r>
          </w:p>
        </w:tc>
        <w:tc>
          <w:tcPr>
            <w:tcW w:w="424" w:type="pct"/>
            <w:tcBorders>
              <w:top w:val="single" w:sz="4" w:space="0" w:color="000000"/>
              <w:left w:val="single" w:sz="4" w:space="0" w:color="auto"/>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p>
        </w:tc>
        <w:tc>
          <w:tcPr>
            <w:tcW w:w="849" w:type="pct"/>
            <w:tcBorders>
              <w:top w:val="single" w:sz="4" w:space="0" w:color="000000"/>
              <w:left w:val="single" w:sz="4" w:space="0" w:color="000000"/>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4</w:t>
            </w:r>
          </w:p>
        </w:tc>
        <w:tc>
          <w:tcPr>
            <w:tcW w:w="989" w:type="pct"/>
            <w:tcBorders>
              <w:top w:val="single" w:sz="4" w:space="0" w:color="000000"/>
              <w:left w:val="single" w:sz="4" w:space="0" w:color="000000"/>
              <w:bottom w:val="single" w:sz="4" w:space="0" w:color="auto"/>
              <w:right w:val="single" w:sz="4" w:space="0" w:color="000000"/>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8</w:t>
            </w:r>
          </w:p>
        </w:tc>
      </w:tr>
      <w:tr w:rsidR="00330E41" w:rsidRPr="00821931" w:rsidTr="002D555D">
        <w:tc>
          <w:tcPr>
            <w:tcW w:w="339" w:type="pct"/>
            <w:tcBorders>
              <w:top w:val="single" w:sz="2" w:space="0" w:color="auto"/>
              <w:left w:val="single" w:sz="2" w:space="0" w:color="auto"/>
              <w:bottom w:val="single" w:sz="4" w:space="0" w:color="auto"/>
              <w:right w:val="single" w:sz="2" w:space="0" w:color="auto"/>
            </w:tcBorders>
            <w:vAlign w:val="center"/>
          </w:tcPr>
          <w:p w:rsidR="00330E41" w:rsidRPr="00821931" w:rsidRDefault="00330E41" w:rsidP="002D555D">
            <w:pPr>
              <w:snapToGrid w:val="0"/>
              <w:jc w:val="center"/>
              <w:rPr>
                <w:rFonts w:ascii="Arial" w:hAnsi="Arial" w:cs="Arial"/>
                <w:sz w:val="20"/>
                <w:szCs w:val="20"/>
              </w:rPr>
            </w:pPr>
            <w:r w:rsidRPr="00821931">
              <w:rPr>
                <w:rFonts w:ascii="Arial" w:hAnsi="Arial" w:cs="Arial"/>
                <w:sz w:val="20"/>
                <w:szCs w:val="20"/>
              </w:rPr>
              <w:t>5.</w:t>
            </w:r>
          </w:p>
        </w:tc>
        <w:tc>
          <w:tcPr>
            <w:tcW w:w="1362" w:type="pct"/>
            <w:tcBorders>
              <w:top w:val="single" w:sz="2" w:space="0" w:color="auto"/>
              <w:left w:val="single" w:sz="2" w:space="0" w:color="auto"/>
              <w:bottom w:val="single" w:sz="4" w:space="0" w:color="auto"/>
              <w:right w:val="single" w:sz="2" w:space="0" w:color="auto"/>
            </w:tcBorders>
            <w:vAlign w:val="center"/>
          </w:tcPr>
          <w:p w:rsidR="00330E41" w:rsidRPr="00821931" w:rsidRDefault="00330E41" w:rsidP="002D555D">
            <w:pPr>
              <w:jc w:val="both"/>
              <w:rPr>
                <w:rFonts w:ascii="Arial" w:hAnsi="Arial" w:cs="Arial"/>
                <w:sz w:val="20"/>
                <w:szCs w:val="20"/>
              </w:rPr>
            </w:pPr>
            <w:r w:rsidRPr="00821931">
              <w:rPr>
                <w:rFonts w:ascii="Arial" w:hAnsi="Arial" w:cs="Arial"/>
                <w:sz w:val="20"/>
                <w:szCs w:val="20"/>
              </w:rPr>
              <w:t>Модели стратегической оценки позиции фирмы в «технологич</w:t>
            </w:r>
            <w:r w:rsidRPr="00821931">
              <w:rPr>
                <w:rFonts w:ascii="Arial" w:hAnsi="Arial" w:cs="Arial"/>
                <w:sz w:val="20"/>
                <w:szCs w:val="20"/>
              </w:rPr>
              <w:t>е</w:t>
            </w:r>
            <w:r w:rsidRPr="00821931">
              <w:rPr>
                <w:rFonts w:ascii="Arial" w:hAnsi="Arial" w:cs="Arial"/>
                <w:sz w:val="20"/>
                <w:szCs w:val="20"/>
              </w:rPr>
              <w:t>ской теории  цен»</w:t>
            </w:r>
          </w:p>
        </w:tc>
        <w:tc>
          <w:tcPr>
            <w:tcW w:w="560" w:type="pct"/>
            <w:tcBorders>
              <w:top w:val="single" w:sz="4" w:space="0" w:color="000000"/>
              <w:left w:val="single" w:sz="2" w:space="0" w:color="auto"/>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2</w:t>
            </w:r>
          </w:p>
        </w:tc>
        <w:tc>
          <w:tcPr>
            <w:tcW w:w="477" w:type="pct"/>
            <w:tcBorders>
              <w:top w:val="single" w:sz="4" w:space="0" w:color="000000"/>
              <w:left w:val="single" w:sz="4" w:space="0" w:color="000000"/>
              <w:bottom w:val="single" w:sz="4" w:space="0" w:color="auto"/>
              <w:right w:val="single" w:sz="4" w:space="0" w:color="auto"/>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2</w:t>
            </w:r>
          </w:p>
        </w:tc>
        <w:tc>
          <w:tcPr>
            <w:tcW w:w="424" w:type="pct"/>
            <w:tcBorders>
              <w:top w:val="single" w:sz="4" w:space="0" w:color="000000"/>
              <w:left w:val="single" w:sz="4" w:space="0" w:color="auto"/>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p>
        </w:tc>
        <w:tc>
          <w:tcPr>
            <w:tcW w:w="849" w:type="pct"/>
            <w:tcBorders>
              <w:top w:val="single" w:sz="4" w:space="0" w:color="000000"/>
              <w:left w:val="single" w:sz="4" w:space="0" w:color="000000"/>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4</w:t>
            </w:r>
          </w:p>
        </w:tc>
        <w:tc>
          <w:tcPr>
            <w:tcW w:w="989" w:type="pct"/>
            <w:tcBorders>
              <w:top w:val="single" w:sz="4" w:space="0" w:color="000000"/>
              <w:left w:val="single" w:sz="4" w:space="0" w:color="000000"/>
              <w:bottom w:val="single" w:sz="4" w:space="0" w:color="auto"/>
              <w:right w:val="single" w:sz="4" w:space="0" w:color="000000"/>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8</w:t>
            </w:r>
          </w:p>
        </w:tc>
      </w:tr>
      <w:tr w:rsidR="00330E41" w:rsidRPr="00821931" w:rsidTr="002D555D">
        <w:tc>
          <w:tcPr>
            <w:tcW w:w="339" w:type="pct"/>
            <w:tcBorders>
              <w:top w:val="single" w:sz="2" w:space="0" w:color="auto"/>
              <w:left w:val="single" w:sz="2" w:space="0" w:color="auto"/>
              <w:bottom w:val="single" w:sz="4" w:space="0" w:color="auto"/>
              <w:right w:val="single" w:sz="2" w:space="0" w:color="auto"/>
            </w:tcBorders>
            <w:vAlign w:val="center"/>
          </w:tcPr>
          <w:p w:rsidR="00330E41" w:rsidRPr="00821931" w:rsidRDefault="00330E41" w:rsidP="002D555D">
            <w:pPr>
              <w:snapToGrid w:val="0"/>
              <w:jc w:val="center"/>
              <w:rPr>
                <w:rFonts w:ascii="Arial" w:hAnsi="Arial" w:cs="Arial"/>
                <w:sz w:val="20"/>
                <w:szCs w:val="20"/>
              </w:rPr>
            </w:pPr>
            <w:r w:rsidRPr="00821931">
              <w:rPr>
                <w:rFonts w:ascii="Arial" w:hAnsi="Arial" w:cs="Arial"/>
                <w:sz w:val="20"/>
                <w:szCs w:val="20"/>
              </w:rPr>
              <w:t>6.</w:t>
            </w:r>
          </w:p>
        </w:tc>
        <w:tc>
          <w:tcPr>
            <w:tcW w:w="1362" w:type="pct"/>
            <w:tcBorders>
              <w:top w:val="single" w:sz="2" w:space="0" w:color="auto"/>
              <w:left w:val="single" w:sz="2" w:space="0" w:color="auto"/>
              <w:bottom w:val="single" w:sz="4" w:space="0" w:color="auto"/>
              <w:right w:val="single" w:sz="2" w:space="0" w:color="auto"/>
            </w:tcBorders>
          </w:tcPr>
          <w:p w:rsidR="00330E41" w:rsidRPr="00821931" w:rsidRDefault="00330E41" w:rsidP="002D555D">
            <w:pPr>
              <w:rPr>
                <w:rFonts w:ascii="Arial" w:hAnsi="Arial" w:cs="Arial"/>
                <w:sz w:val="20"/>
                <w:szCs w:val="20"/>
              </w:rPr>
            </w:pPr>
            <w:r w:rsidRPr="00821931">
              <w:rPr>
                <w:rFonts w:ascii="Arial" w:hAnsi="Arial" w:cs="Arial"/>
                <w:sz w:val="20"/>
                <w:szCs w:val="20"/>
              </w:rPr>
              <w:t>Модели  стратегической оценки позиции фирмы в институциональной  теории «Структура- пов</w:t>
            </w:r>
            <w:r w:rsidRPr="00821931">
              <w:rPr>
                <w:rFonts w:ascii="Arial" w:hAnsi="Arial" w:cs="Arial"/>
                <w:sz w:val="20"/>
                <w:szCs w:val="20"/>
              </w:rPr>
              <w:t>е</w:t>
            </w:r>
            <w:r w:rsidRPr="00821931">
              <w:rPr>
                <w:rFonts w:ascii="Arial" w:hAnsi="Arial" w:cs="Arial"/>
                <w:sz w:val="20"/>
                <w:szCs w:val="20"/>
              </w:rPr>
              <w:t>дение- результат»</w:t>
            </w:r>
          </w:p>
        </w:tc>
        <w:tc>
          <w:tcPr>
            <w:tcW w:w="560" w:type="pct"/>
            <w:tcBorders>
              <w:top w:val="single" w:sz="4" w:space="0" w:color="000000"/>
              <w:left w:val="single" w:sz="2" w:space="0" w:color="auto"/>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2</w:t>
            </w:r>
          </w:p>
        </w:tc>
        <w:tc>
          <w:tcPr>
            <w:tcW w:w="477" w:type="pct"/>
            <w:tcBorders>
              <w:top w:val="single" w:sz="4" w:space="0" w:color="000000"/>
              <w:left w:val="single" w:sz="4" w:space="0" w:color="000000"/>
              <w:bottom w:val="single" w:sz="4" w:space="0" w:color="auto"/>
              <w:right w:val="single" w:sz="4" w:space="0" w:color="auto"/>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2</w:t>
            </w:r>
          </w:p>
        </w:tc>
        <w:tc>
          <w:tcPr>
            <w:tcW w:w="424" w:type="pct"/>
            <w:tcBorders>
              <w:top w:val="single" w:sz="4" w:space="0" w:color="000000"/>
              <w:left w:val="single" w:sz="4" w:space="0" w:color="auto"/>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p>
        </w:tc>
        <w:tc>
          <w:tcPr>
            <w:tcW w:w="849" w:type="pct"/>
            <w:tcBorders>
              <w:top w:val="single" w:sz="4" w:space="0" w:color="000000"/>
              <w:left w:val="single" w:sz="4" w:space="0" w:color="000000"/>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4</w:t>
            </w:r>
          </w:p>
        </w:tc>
        <w:tc>
          <w:tcPr>
            <w:tcW w:w="989" w:type="pct"/>
            <w:tcBorders>
              <w:top w:val="single" w:sz="4" w:space="0" w:color="000000"/>
              <w:left w:val="single" w:sz="4" w:space="0" w:color="000000"/>
              <w:bottom w:val="single" w:sz="4" w:space="0" w:color="auto"/>
              <w:right w:val="single" w:sz="4" w:space="0" w:color="000000"/>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8</w:t>
            </w:r>
          </w:p>
        </w:tc>
      </w:tr>
      <w:tr w:rsidR="00330E41" w:rsidRPr="00821931" w:rsidTr="002D555D">
        <w:tc>
          <w:tcPr>
            <w:tcW w:w="339" w:type="pct"/>
            <w:tcBorders>
              <w:top w:val="single" w:sz="2" w:space="0" w:color="auto"/>
              <w:left w:val="single" w:sz="2" w:space="0" w:color="auto"/>
              <w:bottom w:val="single" w:sz="4" w:space="0" w:color="auto"/>
              <w:right w:val="single" w:sz="2" w:space="0" w:color="auto"/>
            </w:tcBorders>
            <w:vAlign w:val="center"/>
          </w:tcPr>
          <w:p w:rsidR="00330E41" w:rsidRPr="00821931" w:rsidRDefault="00330E41" w:rsidP="002D555D">
            <w:pPr>
              <w:snapToGrid w:val="0"/>
              <w:jc w:val="center"/>
              <w:rPr>
                <w:rFonts w:ascii="Arial" w:hAnsi="Arial" w:cs="Arial"/>
                <w:sz w:val="20"/>
                <w:szCs w:val="20"/>
              </w:rPr>
            </w:pPr>
            <w:r w:rsidRPr="00821931">
              <w:rPr>
                <w:rFonts w:ascii="Arial" w:hAnsi="Arial" w:cs="Arial"/>
                <w:sz w:val="20"/>
                <w:szCs w:val="20"/>
              </w:rPr>
              <w:t>7.</w:t>
            </w:r>
          </w:p>
        </w:tc>
        <w:tc>
          <w:tcPr>
            <w:tcW w:w="1362" w:type="pct"/>
            <w:tcBorders>
              <w:top w:val="single" w:sz="2" w:space="0" w:color="auto"/>
              <w:left w:val="single" w:sz="2" w:space="0" w:color="auto"/>
              <w:bottom w:val="single" w:sz="4" w:space="0" w:color="auto"/>
              <w:right w:val="single" w:sz="2" w:space="0" w:color="auto"/>
            </w:tcBorders>
            <w:vAlign w:val="center"/>
          </w:tcPr>
          <w:p w:rsidR="00330E41" w:rsidRPr="00821931" w:rsidRDefault="00330E41" w:rsidP="002D555D">
            <w:pPr>
              <w:jc w:val="both"/>
              <w:rPr>
                <w:rFonts w:ascii="Arial" w:hAnsi="Arial" w:cs="Arial"/>
                <w:sz w:val="20"/>
                <w:szCs w:val="20"/>
              </w:rPr>
            </w:pPr>
            <w:proofErr w:type="spellStart"/>
            <w:r w:rsidRPr="00821931">
              <w:rPr>
                <w:rFonts w:ascii="Arial" w:hAnsi="Arial" w:cs="Arial"/>
                <w:sz w:val="20"/>
                <w:szCs w:val="20"/>
              </w:rPr>
              <w:t>Холистический</w:t>
            </w:r>
            <w:proofErr w:type="spellEnd"/>
            <w:r w:rsidRPr="00821931">
              <w:rPr>
                <w:rFonts w:ascii="Arial" w:hAnsi="Arial" w:cs="Arial"/>
                <w:sz w:val="20"/>
                <w:szCs w:val="20"/>
              </w:rPr>
              <w:t xml:space="preserve"> подход  и модели стратегическ</w:t>
            </w:r>
            <w:r w:rsidRPr="00821931">
              <w:rPr>
                <w:rFonts w:ascii="Arial" w:hAnsi="Arial" w:cs="Arial"/>
                <w:sz w:val="20"/>
                <w:szCs w:val="20"/>
              </w:rPr>
              <w:t>о</w:t>
            </w:r>
            <w:r w:rsidRPr="00821931">
              <w:rPr>
                <w:rFonts w:ascii="Arial" w:hAnsi="Arial" w:cs="Arial"/>
                <w:sz w:val="20"/>
                <w:szCs w:val="20"/>
              </w:rPr>
              <w:t>го выбора</w:t>
            </w:r>
          </w:p>
        </w:tc>
        <w:tc>
          <w:tcPr>
            <w:tcW w:w="560" w:type="pct"/>
            <w:tcBorders>
              <w:top w:val="single" w:sz="4" w:space="0" w:color="000000"/>
              <w:left w:val="single" w:sz="2" w:space="0" w:color="auto"/>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3</w:t>
            </w:r>
          </w:p>
        </w:tc>
        <w:tc>
          <w:tcPr>
            <w:tcW w:w="477" w:type="pct"/>
            <w:tcBorders>
              <w:top w:val="single" w:sz="4" w:space="0" w:color="000000"/>
              <w:left w:val="single" w:sz="4" w:space="0" w:color="000000"/>
              <w:bottom w:val="single" w:sz="4" w:space="0" w:color="auto"/>
              <w:right w:val="single" w:sz="4" w:space="0" w:color="auto"/>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3</w:t>
            </w:r>
          </w:p>
        </w:tc>
        <w:tc>
          <w:tcPr>
            <w:tcW w:w="424" w:type="pct"/>
            <w:tcBorders>
              <w:top w:val="single" w:sz="4" w:space="0" w:color="000000"/>
              <w:left w:val="single" w:sz="4" w:space="0" w:color="auto"/>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p>
        </w:tc>
        <w:tc>
          <w:tcPr>
            <w:tcW w:w="849" w:type="pct"/>
            <w:tcBorders>
              <w:top w:val="single" w:sz="4" w:space="0" w:color="000000"/>
              <w:left w:val="single" w:sz="4" w:space="0" w:color="000000"/>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6</w:t>
            </w:r>
          </w:p>
        </w:tc>
        <w:tc>
          <w:tcPr>
            <w:tcW w:w="989" w:type="pct"/>
            <w:tcBorders>
              <w:top w:val="single" w:sz="4" w:space="0" w:color="000000"/>
              <w:left w:val="single" w:sz="4" w:space="0" w:color="000000"/>
              <w:bottom w:val="single" w:sz="4" w:space="0" w:color="auto"/>
              <w:right w:val="single" w:sz="4" w:space="0" w:color="000000"/>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12</w:t>
            </w:r>
          </w:p>
        </w:tc>
      </w:tr>
      <w:tr w:rsidR="00330E41" w:rsidRPr="00821931" w:rsidTr="002D555D">
        <w:tc>
          <w:tcPr>
            <w:tcW w:w="339" w:type="pct"/>
            <w:tcBorders>
              <w:top w:val="single" w:sz="2" w:space="0" w:color="auto"/>
              <w:left w:val="single" w:sz="2" w:space="0" w:color="auto"/>
              <w:bottom w:val="single" w:sz="4" w:space="0" w:color="auto"/>
              <w:right w:val="single" w:sz="2" w:space="0" w:color="auto"/>
            </w:tcBorders>
            <w:vAlign w:val="center"/>
          </w:tcPr>
          <w:p w:rsidR="00330E41" w:rsidRPr="00821931" w:rsidRDefault="00330E41" w:rsidP="002D555D">
            <w:pPr>
              <w:snapToGrid w:val="0"/>
              <w:jc w:val="center"/>
              <w:rPr>
                <w:rFonts w:ascii="Arial" w:hAnsi="Arial" w:cs="Arial"/>
                <w:sz w:val="20"/>
                <w:szCs w:val="20"/>
              </w:rPr>
            </w:pPr>
            <w:r w:rsidRPr="00821931">
              <w:rPr>
                <w:rFonts w:ascii="Arial" w:hAnsi="Arial" w:cs="Arial"/>
                <w:sz w:val="20"/>
                <w:szCs w:val="20"/>
              </w:rPr>
              <w:t>8.</w:t>
            </w:r>
          </w:p>
        </w:tc>
        <w:tc>
          <w:tcPr>
            <w:tcW w:w="1362" w:type="pct"/>
            <w:tcBorders>
              <w:top w:val="single" w:sz="2" w:space="0" w:color="auto"/>
              <w:left w:val="single" w:sz="2" w:space="0" w:color="auto"/>
              <w:bottom w:val="single" w:sz="4" w:space="0" w:color="auto"/>
              <w:right w:val="single" w:sz="2" w:space="0" w:color="auto"/>
            </w:tcBorders>
          </w:tcPr>
          <w:p w:rsidR="00330E41" w:rsidRPr="00821931" w:rsidRDefault="00330E41" w:rsidP="002D555D">
            <w:pPr>
              <w:rPr>
                <w:rFonts w:ascii="Arial" w:hAnsi="Arial" w:cs="Arial"/>
                <w:sz w:val="20"/>
                <w:szCs w:val="20"/>
              </w:rPr>
            </w:pPr>
            <w:r w:rsidRPr="00821931">
              <w:rPr>
                <w:rFonts w:ascii="Arial" w:hAnsi="Arial" w:cs="Arial"/>
                <w:sz w:val="20"/>
                <w:szCs w:val="20"/>
              </w:rPr>
              <w:t>Модели формирования деловой стратегии интеллектуальной фирмы в условиях глобализ</w:t>
            </w:r>
            <w:r w:rsidRPr="00821931">
              <w:rPr>
                <w:rFonts w:ascii="Arial" w:hAnsi="Arial" w:cs="Arial"/>
                <w:sz w:val="20"/>
                <w:szCs w:val="20"/>
              </w:rPr>
              <w:t>а</w:t>
            </w:r>
            <w:r w:rsidRPr="00821931">
              <w:rPr>
                <w:rFonts w:ascii="Arial" w:hAnsi="Arial" w:cs="Arial"/>
                <w:sz w:val="20"/>
                <w:szCs w:val="20"/>
              </w:rPr>
              <w:t>ции и информатизации экономики.</w:t>
            </w:r>
          </w:p>
        </w:tc>
        <w:tc>
          <w:tcPr>
            <w:tcW w:w="560" w:type="pct"/>
            <w:tcBorders>
              <w:top w:val="single" w:sz="4" w:space="0" w:color="000000"/>
              <w:left w:val="single" w:sz="2" w:space="0" w:color="auto"/>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2</w:t>
            </w:r>
          </w:p>
        </w:tc>
        <w:tc>
          <w:tcPr>
            <w:tcW w:w="477" w:type="pct"/>
            <w:tcBorders>
              <w:top w:val="single" w:sz="4" w:space="0" w:color="000000"/>
              <w:left w:val="single" w:sz="4" w:space="0" w:color="000000"/>
              <w:bottom w:val="single" w:sz="4" w:space="0" w:color="auto"/>
              <w:right w:val="single" w:sz="4" w:space="0" w:color="auto"/>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2</w:t>
            </w:r>
          </w:p>
        </w:tc>
        <w:tc>
          <w:tcPr>
            <w:tcW w:w="424" w:type="pct"/>
            <w:tcBorders>
              <w:top w:val="single" w:sz="4" w:space="0" w:color="000000"/>
              <w:left w:val="single" w:sz="4" w:space="0" w:color="auto"/>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p>
        </w:tc>
        <w:tc>
          <w:tcPr>
            <w:tcW w:w="849" w:type="pct"/>
            <w:tcBorders>
              <w:top w:val="single" w:sz="4" w:space="0" w:color="000000"/>
              <w:left w:val="single" w:sz="4" w:space="0" w:color="000000"/>
              <w:bottom w:val="single" w:sz="4" w:space="0" w:color="auto"/>
              <w:right w:val="nil"/>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4</w:t>
            </w:r>
          </w:p>
        </w:tc>
        <w:tc>
          <w:tcPr>
            <w:tcW w:w="989" w:type="pct"/>
            <w:tcBorders>
              <w:top w:val="single" w:sz="4" w:space="0" w:color="000000"/>
              <w:left w:val="single" w:sz="4" w:space="0" w:color="000000"/>
              <w:bottom w:val="single" w:sz="4" w:space="0" w:color="auto"/>
              <w:right w:val="single" w:sz="4" w:space="0" w:color="000000"/>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8</w:t>
            </w:r>
          </w:p>
        </w:tc>
      </w:tr>
      <w:tr w:rsidR="00330E41" w:rsidRPr="00821931" w:rsidTr="002D555D">
        <w:tc>
          <w:tcPr>
            <w:tcW w:w="339" w:type="pct"/>
            <w:tcBorders>
              <w:top w:val="single" w:sz="4" w:space="0" w:color="auto"/>
              <w:left w:val="single" w:sz="4" w:space="0" w:color="auto"/>
              <w:bottom w:val="single" w:sz="4" w:space="0" w:color="auto"/>
              <w:right w:val="single" w:sz="4" w:space="0" w:color="auto"/>
            </w:tcBorders>
            <w:vAlign w:val="center"/>
          </w:tcPr>
          <w:p w:rsidR="00330E41" w:rsidRPr="00821931" w:rsidRDefault="00330E41" w:rsidP="002D555D">
            <w:pPr>
              <w:snapToGrid w:val="0"/>
              <w:jc w:val="center"/>
              <w:rPr>
                <w:rFonts w:ascii="Arial" w:hAnsi="Arial" w:cs="Arial"/>
                <w:sz w:val="20"/>
                <w:szCs w:val="20"/>
              </w:rPr>
            </w:pPr>
          </w:p>
        </w:tc>
        <w:tc>
          <w:tcPr>
            <w:tcW w:w="1362" w:type="pct"/>
            <w:tcBorders>
              <w:top w:val="single" w:sz="4" w:space="0" w:color="auto"/>
              <w:left w:val="single" w:sz="4" w:space="0" w:color="auto"/>
              <w:bottom w:val="single" w:sz="4" w:space="0" w:color="auto"/>
              <w:right w:val="single" w:sz="4" w:space="0" w:color="auto"/>
            </w:tcBorders>
            <w:vAlign w:val="center"/>
            <w:hideMark/>
          </w:tcPr>
          <w:p w:rsidR="00330E41" w:rsidRPr="00821931" w:rsidRDefault="00330E41" w:rsidP="002D555D">
            <w:pPr>
              <w:snapToGrid w:val="0"/>
              <w:rPr>
                <w:rFonts w:ascii="Arial" w:hAnsi="Arial" w:cs="Arial"/>
                <w:sz w:val="20"/>
                <w:szCs w:val="20"/>
              </w:rPr>
            </w:pPr>
            <w:r w:rsidRPr="00821931">
              <w:rPr>
                <w:rFonts w:ascii="Arial" w:hAnsi="Arial" w:cs="Arial"/>
                <w:sz w:val="20"/>
                <w:szCs w:val="20"/>
              </w:rPr>
              <w:t>Итого:</w:t>
            </w:r>
          </w:p>
        </w:tc>
        <w:tc>
          <w:tcPr>
            <w:tcW w:w="560" w:type="pct"/>
            <w:tcBorders>
              <w:top w:val="single" w:sz="4" w:space="0" w:color="auto"/>
              <w:left w:val="single" w:sz="4" w:space="0" w:color="auto"/>
              <w:bottom w:val="single" w:sz="4" w:space="0" w:color="auto"/>
              <w:right w:val="single" w:sz="4" w:space="0" w:color="auto"/>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18</w:t>
            </w:r>
          </w:p>
        </w:tc>
        <w:tc>
          <w:tcPr>
            <w:tcW w:w="477" w:type="pct"/>
            <w:tcBorders>
              <w:top w:val="single" w:sz="4" w:space="0" w:color="auto"/>
              <w:left w:val="single" w:sz="4" w:space="0" w:color="auto"/>
              <w:bottom w:val="single" w:sz="4" w:space="0" w:color="auto"/>
              <w:right w:val="single" w:sz="4" w:space="0" w:color="auto"/>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18</w:t>
            </w:r>
          </w:p>
        </w:tc>
        <w:tc>
          <w:tcPr>
            <w:tcW w:w="424" w:type="pct"/>
            <w:tcBorders>
              <w:top w:val="single" w:sz="4" w:space="0" w:color="auto"/>
              <w:left w:val="single" w:sz="4" w:space="0" w:color="auto"/>
              <w:bottom w:val="single" w:sz="4" w:space="0" w:color="auto"/>
              <w:right w:val="single" w:sz="4" w:space="0" w:color="auto"/>
            </w:tcBorders>
            <w:vAlign w:val="center"/>
          </w:tcPr>
          <w:p w:rsidR="00330E41" w:rsidRPr="00821931" w:rsidRDefault="00330E41" w:rsidP="002D555D">
            <w:pPr>
              <w:snapToGrid w:val="0"/>
              <w:jc w:val="center"/>
              <w:rPr>
                <w:rFonts w:ascii="Arial" w:hAnsi="Arial" w:cs="Arial"/>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330E41" w:rsidRPr="00821931" w:rsidRDefault="00330E41" w:rsidP="002D555D">
            <w:pPr>
              <w:snapToGrid w:val="0"/>
              <w:jc w:val="center"/>
              <w:rPr>
                <w:rFonts w:ascii="Arial" w:hAnsi="Arial" w:cs="Arial"/>
                <w:sz w:val="20"/>
                <w:szCs w:val="20"/>
              </w:rPr>
            </w:pPr>
            <w:r>
              <w:rPr>
                <w:rFonts w:ascii="Arial" w:hAnsi="Arial" w:cs="Arial"/>
                <w:sz w:val="20"/>
                <w:szCs w:val="20"/>
              </w:rPr>
              <w:t>36</w:t>
            </w:r>
          </w:p>
        </w:tc>
        <w:tc>
          <w:tcPr>
            <w:tcW w:w="989" w:type="pct"/>
            <w:tcBorders>
              <w:top w:val="single" w:sz="4" w:space="0" w:color="auto"/>
              <w:left w:val="single" w:sz="4" w:space="0" w:color="auto"/>
              <w:bottom w:val="single" w:sz="4" w:space="0" w:color="auto"/>
              <w:right w:val="single" w:sz="4" w:space="0" w:color="auto"/>
            </w:tcBorders>
            <w:vAlign w:val="center"/>
          </w:tcPr>
          <w:p w:rsidR="00330E41" w:rsidRPr="00821931" w:rsidRDefault="00330E41" w:rsidP="002D555D">
            <w:pPr>
              <w:snapToGrid w:val="0"/>
              <w:jc w:val="center"/>
              <w:rPr>
                <w:rFonts w:ascii="Arial" w:hAnsi="Arial" w:cs="Arial"/>
                <w:sz w:val="20"/>
                <w:szCs w:val="20"/>
              </w:rPr>
            </w:pPr>
            <w:r w:rsidRPr="00821931">
              <w:rPr>
                <w:rFonts w:ascii="Arial" w:hAnsi="Arial" w:cs="Arial"/>
                <w:sz w:val="20"/>
                <w:szCs w:val="20"/>
              </w:rPr>
              <w:t>72</w:t>
            </w:r>
          </w:p>
        </w:tc>
      </w:tr>
    </w:tbl>
    <w:p w:rsidR="00330E41" w:rsidRDefault="00330E41" w:rsidP="00330E41">
      <w:pPr>
        <w:rPr>
          <w:rFonts w:ascii="Arial" w:hAnsi="Arial" w:cs="Arial"/>
        </w:rPr>
      </w:pPr>
    </w:p>
    <w:p w:rsidR="00330E41" w:rsidRDefault="00330E41" w:rsidP="00330E41">
      <w:pPr>
        <w:rPr>
          <w:rFonts w:ascii="Arial" w:hAnsi="Arial" w:cs="Arial"/>
          <w:b/>
        </w:rPr>
      </w:pPr>
      <w:r>
        <w:rPr>
          <w:rFonts w:ascii="Arial" w:hAnsi="Arial" w:cs="Arial"/>
          <w:b/>
        </w:rPr>
        <w:t xml:space="preserve">14. Методические указания для </w:t>
      </w:r>
      <w:proofErr w:type="gramStart"/>
      <w:r>
        <w:rPr>
          <w:rFonts w:ascii="Arial" w:hAnsi="Arial" w:cs="Arial"/>
          <w:b/>
        </w:rPr>
        <w:t>обучающихся</w:t>
      </w:r>
      <w:proofErr w:type="gramEnd"/>
      <w:r>
        <w:rPr>
          <w:rFonts w:ascii="Arial" w:hAnsi="Arial" w:cs="Arial"/>
          <w:b/>
        </w:rPr>
        <w:t xml:space="preserve"> по освоению дисциплины:</w:t>
      </w:r>
    </w:p>
    <w:p w:rsidR="00330E41" w:rsidRPr="00F22913" w:rsidRDefault="00330E41" w:rsidP="00330E41">
      <w:pPr>
        <w:jc w:val="both"/>
        <w:rPr>
          <w:rFonts w:ascii="Arial" w:hAnsi="Arial" w:cs="Arial"/>
          <w:i/>
        </w:rPr>
      </w:pPr>
      <w:r w:rsidRPr="00E23AE3">
        <w:rPr>
          <w:rFonts w:ascii="Arial" w:hAnsi="Arial" w:cs="Arial"/>
          <w:sz w:val="22"/>
          <w:szCs w:val="22"/>
        </w:rPr>
        <w:t>Использование конспектов лекций, раздаточного материала, работа с ли</w:t>
      </w:r>
      <w:r>
        <w:rPr>
          <w:rFonts w:ascii="Arial" w:hAnsi="Arial" w:cs="Arial"/>
          <w:sz w:val="22"/>
          <w:szCs w:val="22"/>
        </w:rPr>
        <w:t>тературой, указанной в пункте 15</w:t>
      </w:r>
      <w:r w:rsidRPr="00E23AE3">
        <w:rPr>
          <w:rFonts w:ascii="Arial" w:hAnsi="Arial" w:cs="Arial"/>
          <w:sz w:val="22"/>
          <w:szCs w:val="22"/>
        </w:rPr>
        <w:t>, самостоятельный поиск дополнительной информации по темам дис</w:t>
      </w:r>
      <w:r>
        <w:rPr>
          <w:rFonts w:ascii="Arial" w:hAnsi="Arial" w:cs="Arial"/>
          <w:sz w:val="22"/>
          <w:szCs w:val="22"/>
        </w:rPr>
        <w:t>циплины, подготовка рефератов</w:t>
      </w:r>
      <w:r w:rsidRPr="00E23AE3">
        <w:rPr>
          <w:rFonts w:ascii="Arial" w:hAnsi="Arial" w:cs="Arial"/>
          <w:sz w:val="22"/>
          <w:szCs w:val="22"/>
        </w:rPr>
        <w:t>, выступлений, проектов по указанным темам</w:t>
      </w:r>
      <w:r>
        <w:rPr>
          <w:rFonts w:ascii="Arial" w:hAnsi="Arial" w:cs="Arial"/>
          <w:sz w:val="22"/>
          <w:szCs w:val="22"/>
        </w:rPr>
        <w:t>,</w:t>
      </w:r>
      <w:r w:rsidRPr="00E23AE3">
        <w:rPr>
          <w:rFonts w:ascii="Arial" w:hAnsi="Arial" w:cs="Arial"/>
          <w:sz w:val="22"/>
          <w:szCs w:val="22"/>
        </w:rPr>
        <w:t xml:space="preserve"> о</w:t>
      </w:r>
      <w:r w:rsidRPr="00E23AE3">
        <w:rPr>
          <w:rFonts w:ascii="Arial" w:hAnsi="Arial" w:cs="Arial"/>
          <w:sz w:val="22"/>
          <w:szCs w:val="22"/>
        </w:rPr>
        <w:t>п</w:t>
      </w:r>
      <w:r w:rsidRPr="00E23AE3">
        <w:rPr>
          <w:rFonts w:ascii="Arial" w:hAnsi="Arial" w:cs="Arial"/>
          <w:sz w:val="22"/>
          <w:szCs w:val="22"/>
        </w:rPr>
        <w:t>рос по основным темам.</w:t>
      </w:r>
    </w:p>
    <w:p w:rsidR="00330E41" w:rsidRDefault="00330E41" w:rsidP="00330E41">
      <w:pPr>
        <w:rPr>
          <w:rFonts w:ascii="Arial" w:hAnsi="Arial" w:cs="Arial"/>
          <w:b/>
        </w:rPr>
      </w:pPr>
    </w:p>
    <w:p w:rsidR="00330E41" w:rsidRDefault="00330E41" w:rsidP="00330E41">
      <w:pPr>
        <w:jc w:val="both"/>
        <w:rPr>
          <w:rFonts w:ascii="Arial" w:hAnsi="Arial" w:cs="Arial"/>
          <w:b/>
        </w:rPr>
      </w:pPr>
      <w:r>
        <w:rPr>
          <w:rFonts w:ascii="Arial" w:hAnsi="Arial" w:cs="Arial"/>
          <w:b/>
        </w:rPr>
        <w:t>15. Перечень основной и дополнительной литературы, ресурсов интернет, необходимых для освоения дисци</w:t>
      </w:r>
      <w:r>
        <w:rPr>
          <w:rFonts w:ascii="Arial" w:hAnsi="Arial" w:cs="Arial"/>
          <w:b/>
        </w:rPr>
        <w:t>п</w:t>
      </w:r>
      <w:r>
        <w:rPr>
          <w:rFonts w:ascii="Arial" w:hAnsi="Arial" w:cs="Arial"/>
          <w:b/>
        </w:rPr>
        <w:t xml:space="preserve">лины  </w:t>
      </w:r>
    </w:p>
    <w:p w:rsidR="00330E41" w:rsidRPr="00DB5219" w:rsidRDefault="00330E41" w:rsidP="00330E41">
      <w:pPr>
        <w:rPr>
          <w:rFonts w:ascii="Arial" w:hAnsi="Arial" w:cs="Arial"/>
          <w:sz w:val="20"/>
          <w:szCs w:val="20"/>
          <w:lang w:eastAsia="ru-RU"/>
        </w:rPr>
      </w:pPr>
      <w:r w:rsidRPr="00734773">
        <w:rPr>
          <w:rStyle w:val="a5"/>
          <w:rFonts w:ascii="Arial" w:hAnsi="Arial" w:cs="Arial"/>
          <w:iCs/>
          <w:sz w:val="20"/>
          <w:szCs w:val="20"/>
        </w:rPr>
        <w:t xml:space="preserve">а) </w:t>
      </w:r>
      <w:r w:rsidRPr="00DB5219">
        <w:rPr>
          <w:rStyle w:val="a5"/>
          <w:rFonts w:ascii="Arial" w:hAnsi="Arial" w:cs="Arial"/>
          <w:iCs/>
          <w:sz w:val="20"/>
          <w:szCs w:val="20"/>
        </w:rPr>
        <w:t>основная литература: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8"/>
        <w:gridCol w:w="121"/>
        <w:gridCol w:w="8331"/>
        <w:gridCol w:w="95"/>
      </w:tblGrid>
      <w:tr w:rsidR="00330E41" w:rsidRPr="00DB5219" w:rsidTr="002D555D">
        <w:trPr>
          <w:gridAfter w:val="1"/>
          <w:wAfter w:w="95" w:type="dxa"/>
        </w:trPr>
        <w:tc>
          <w:tcPr>
            <w:tcW w:w="919" w:type="dxa"/>
            <w:gridSpan w:val="2"/>
            <w:shd w:val="clear" w:color="auto" w:fill="auto"/>
          </w:tcPr>
          <w:p w:rsidR="00330E41" w:rsidRPr="00DB5219" w:rsidRDefault="00330E41" w:rsidP="002D555D">
            <w:pPr>
              <w:jc w:val="center"/>
              <w:rPr>
                <w:rFonts w:ascii="Arial" w:hAnsi="Arial" w:cs="Arial"/>
                <w:sz w:val="20"/>
                <w:szCs w:val="20"/>
              </w:rPr>
            </w:pPr>
            <w:r w:rsidRPr="00DB5219">
              <w:rPr>
                <w:rFonts w:ascii="Arial" w:hAnsi="Arial" w:cs="Arial"/>
                <w:sz w:val="20"/>
                <w:szCs w:val="20"/>
              </w:rPr>
              <w:t xml:space="preserve">№ </w:t>
            </w:r>
            <w:proofErr w:type="spellStart"/>
            <w:proofErr w:type="gramStart"/>
            <w:r w:rsidRPr="00DB5219">
              <w:rPr>
                <w:rFonts w:ascii="Arial" w:hAnsi="Arial" w:cs="Arial"/>
                <w:sz w:val="20"/>
                <w:szCs w:val="20"/>
              </w:rPr>
              <w:t>п</w:t>
            </w:r>
            <w:proofErr w:type="spellEnd"/>
            <w:proofErr w:type="gramEnd"/>
            <w:r w:rsidRPr="00DB5219">
              <w:rPr>
                <w:rFonts w:ascii="Arial" w:hAnsi="Arial" w:cs="Arial"/>
                <w:sz w:val="20"/>
                <w:szCs w:val="20"/>
              </w:rPr>
              <w:t>/</w:t>
            </w:r>
            <w:proofErr w:type="spellStart"/>
            <w:r w:rsidRPr="00DB5219">
              <w:rPr>
                <w:rFonts w:ascii="Arial" w:hAnsi="Arial" w:cs="Arial"/>
                <w:sz w:val="20"/>
                <w:szCs w:val="20"/>
              </w:rPr>
              <w:t>п</w:t>
            </w:r>
            <w:proofErr w:type="spellEnd"/>
          </w:p>
        </w:tc>
        <w:tc>
          <w:tcPr>
            <w:tcW w:w="8331" w:type="dxa"/>
            <w:shd w:val="clear" w:color="auto" w:fill="auto"/>
          </w:tcPr>
          <w:p w:rsidR="00330E41" w:rsidRPr="00DB5219" w:rsidRDefault="00330E41" w:rsidP="002D555D">
            <w:pPr>
              <w:jc w:val="center"/>
              <w:rPr>
                <w:rFonts w:ascii="Arial" w:hAnsi="Arial" w:cs="Arial"/>
                <w:sz w:val="20"/>
                <w:szCs w:val="20"/>
              </w:rPr>
            </w:pPr>
            <w:r w:rsidRPr="00DB5219">
              <w:rPr>
                <w:rFonts w:ascii="Arial" w:hAnsi="Arial" w:cs="Arial"/>
                <w:sz w:val="20"/>
                <w:szCs w:val="20"/>
              </w:rPr>
              <w:t>Источник</w:t>
            </w:r>
          </w:p>
        </w:tc>
      </w:tr>
      <w:tr w:rsidR="00330E41" w:rsidRPr="00DB5219" w:rsidTr="002D555D">
        <w:trPr>
          <w:gridAfter w:val="1"/>
          <w:wAfter w:w="95" w:type="dxa"/>
        </w:trPr>
        <w:tc>
          <w:tcPr>
            <w:tcW w:w="919" w:type="dxa"/>
            <w:gridSpan w:val="2"/>
            <w:shd w:val="clear" w:color="auto" w:fill="auto"/>
          </w:tcPr>
          <w:p w:rsidR="00330E41" w:rsidRPr="00DB5219" w:rsidRDefault="00330E41" w:rsidP="002D555D">
            <w:pPr>
              <w:jc w:val="center"/>
              <w:rPr>
                <w:rFonts w:ascii="Arial" w:hAnsi="Arial" w:cs="Arial"/>
                <w:sz w:val="20"/>
                <w:szCs w:val="20"/>
              </w:rPr>
            </w:pPr>
            <w:r w:rsidRPr="00DB5219">
              <w:rPr>
                <w:rFonts w:ascii="Arial" w:hAnsi="Arial" w:cs="Arial"/>
                <w:sz w:val="20"/>
                <w:szCs w:val="20"/>
              </w:rPr>
              <w:t>1.</w:t>
            </w:r>
          </w:p>
        </w:tc>
        <w:tc>
          <w:tcPr>
            <w:tcW w:w="8331" w:type="dxa"/>
            <w:shd w:val="clear" w:color="auto" w:fill="auto"/>
          </w:tcPr>
          <w:p w:rsidR="00330E41" w:rsidRPr="00DB5219" w:rsidRDefault="00330E41" w:rsidP="002D555D">
            <w:pPr>
              <w:tabs>
                <w:tab w:val="left" w:pos="369"/>
              </w:tabs>
              <w:rPr>
                <w:rFonts w:ascii="Arial" w:hAnsi="Arial" w:cs="Arial"/>
                <w:sz w:val="20"/>
                <w:szCs w:val="20"/>
              </w:rPr>
            </w:pPr>
            <w:proofErr w:type="spellStart"/>
            <w:r w:rsidRPr="00DB5219">
              <w:rPr>
                <w:rFonts w:ascii="Arial" w:hAnsi="Arial" w:cs="Arial"/>
                <w:sz w:val="21"/>
                <w:szCs w:val="21"/>
                <w:shd w:val="clear" w:color="auto" w:fill="F2F2F2"/>
              </w:rPr>
              <w:t>Котлер</w:t>
            </w:r>
            <w:proofErr w:type="spellEnd"/>
            <w:r w:rsidRPr="00DB5219">
              <w:rPr>
                <w:rFonts w:ascii="Arial" w:hAnsi="Arial" w:cs="Arial"/>
                <w:sz w:val="21"/>
                <w:szCs w:val="21"/>
                <w:shd w:val="clear" w:color="auto" w:fill="F2F2F2"/>
              </w:rPr>
              <w:t xml:space="preserve">, Ф. Стратегический менеджмент по </w:t>
            </w:r>
            <w:proofErr w:type="spellStart"/>
            <w:r w:rsidRPr="00DB5219">
              <w:rPr>
                <w:rFonts w:ascii="Arial" w:hAnsi="Arial" w:cs="Arial"/>
                <w:sz w:val="21"/>
                <w:szCs w:val="21"/>
                <w:shd w:val="clear" w:color="auto" w:fill="F2F2F2"/>
              </w:rPr>
              <w:t>Котлеру</w:t>
            </w:r>
            <w:proofErr w:type="spellEnd"/>
            <w:r w:rsidRPr="00DB5219">
              <w:rPr>
                <w:rFonts w:ascii="Arial" w:hAnsi="Arial" w:cs="Arial"/>
                <w:sz w:val="21"/>
                <w:szCs w:val="21"/>
                <w:shd w:val="clear" w:color="auto" w:fill="F2F2F2"/>
              </w:rPr>
              <w:t xml:space="preserve">: Лучшие приемы и методы / Ф. </w:t>
            </w:r>
            <w:proofErr w:type="spellStart"/>
            <w:r w:rsidRPr="00DB5219">
              <w:rPr>
                <w:rFonts w:ascii="Arial" w:hAnsi="Arial" w:cs="Arial"/>
                <w:sz w:val="21"/>
                <w:szCs w:val="21"/>
                <w:shd w:val="clear" w:color="auto" w:fill="F2F2F2"/>
              </w:rPr>
              <w:t>Котлер</w:t>
            </w:r>
            <w:proofErr w:type="spellEnd"/>
            <w:r w:rsidRPr="00DB5219">
              <w:rPr>
                <w:rFonts w:ascii="Arial" w:hAnsi="Arial" w:cs="Arial"/>
                <w:sz w:val="21"/>
                <w:szCs w:val="21"/>
                <w:shd w:val="clear" w:color="auto" w:fill="F2F2F2"/>
              </w:rPr>
              <w:t xml:space="preserve">, Р. </w:t>
            </w:r>
            <w:proofErr w:type="spellStart"/>
            <w:r w:rsidRPr="00DB5219">
              <w:rPr>
                <w:rFonts w:ascii="Arial" w:hAnsi="Arial" w:cs="Arial"/>
                <w:sz w:val="21"/>
                <w:szCs w:val="21"/>
                <w:shd w:val="clear" w:color="auto" w:fill="F2F2F2"/>
              </w:rPr>
              <w:t>Бергер</w:t>
            </w:r>
            <w:proofErr w:type="spellEnd"/>
            <w:r w:rsidRPr="00DB5219">
              <w:rPr>
                <w:rFonts w:ascii="Arial" w:hAnsi="Arial" w:cs="Arial"/>
                <w:sz w:val="21"/>
                <w:szCs w:val="21"/>
                <w:shd w:val="clear" w:color="auto" w:fill="F2F2F2"/>
              </w:rPr>
              <w:t xml:space="preserve">, Н. </w:t>
            </w:r>
            <w:proofErr w:type="spellStart"/>
            <w:r w:rsidRPr="00DB5219">
              <w:rPr>
                <w:rFonts w:ascii="Arial" w:hAnsi="Arial" w:cs="Arial"/>
                <w:sz w:val="21"/>
                <w:szCs w:val="21"/>
                <w:shd w:val="clear" w:color="auto" w:fill="F2F2F2"/>
              </w:rPr>
              <w:t>Бикхофф</w:t>
            </w:r>
            <w:proofErr w:type="spellEnd"/>
            <w:proofErr w:type="gramStart"/>
            <w:r w:rsidRPr="00DB5219">
              <w:rPr>
                <w:rFonts w:ascii="Arial" w:hAnsi="Arial" w:cs="Arial"/>
                <w:sz w:val="21"/>
                <w:szCs w:val="21"/>
                <w:shd w:val="clear" w:color="auto" w:fill="F2F2F2"/>
              </w:rPr>
              <w:t xml:space="preserve"> ;</w:t>
            </w:r>
            <w:proofErr w:type="gramEnd"/>
            <w:r w:rsidRPr="00DB5219">
              <w:rPr>
                <w:rFonts w:ascii="Arial" w:hAnsi="Arial" w:cs="Arial"/>
                <w:sz w:val="21"/>
                <w:szCs w:val="21"/>
                <w:shd w:val="clear" w:color="auto" w:fill="F2F2F2"/>
              </w:rPr>
              <w:t xml:space="preserve"> под редакцией Н. Нарциссовой ; перевод с английского И. Матвеевой. — 3-е изд. — Москва : </w:t>
            </w:r>
            <w:proofErr w:type="spellStart"/>
            <w:r w:rsidRPr="00DB5219">
              <w:rPr>
                <w:rFonts w:ascii="Arial" w:hAnsi="Arial" w:cs="Arial"/>
                <w:sz w:val="21"/>
                <w:szCs w:val="21"/>
                <w:shd w:val="clear" w:color="auto" w:fill="F2F2F2"/>
              </w:rPr>
              <w:t>Альпина</w:t>
            </w:r>
            <w:proofErr w:type="spellEnd"/>
            <w:r w:rsidRPr="00DB5219">
              <w:rPr>
                <w:rFonts w:ascii="Arial" w:hAnsi="Arial" w:cs="Arial"/>
                <w:sz w:val="21"/>
                <w:szCs w:val="21"/>
                <w:shd w:val="clear" w:color="auto" w:fill="F2F2F2"/>
              </w:rPr>
              <w:t xml:space="preserve"> </w:t>
            </w:r>
            <w:proofErr w:type="spellStart"/>
            <w:r w:rsidRPr="00DB5219">
              <w:rPr>
                <w:rFonts w:ascii="Arial" w:hAnsi="Arial" w:cs="Arial"/>
                <w:sz w:val="21"/>
                <w:szCs w:val="21"/>
                <w:shd w:val="clear" w:color="auto" w:fill="F2F2F2"/>
              </w:rPr>
              <w:t>Паблишер</w:t>
            </w:r>
            <w:proofErr w:type="spellEnd"/>
            <w:r w:rsidRPr="00DB5219">
              <w:rPr>
                <w:rFonts w:ascii="Arial" w:hAnsi="Arial" w:cs="Arial"/>
                <w:sz w:val="21"/>
                <w:szCs w:val="21"/>
                <w:shd w:val="clear" w:color="auto" w:fill="F2F2F2"/>
              </w:rPr>
              <w:t>, 2017. — 132 с. — ISBN 978-5-9614-5582-3. — Текст</w:t>
            </w:r>
            <w:proofErr w:type="gramStart"/>
            <w:r w:rsidRPr="00DB5219">
              <w:rPr>
                <w:rFonts w:ascii="Arial" w:hAnsi="Arial" w:cs="Arial"/>
                <w:sz w:val="21"/>
                <w:szCs w:val="21"/>
                <w:shd w:val="clear" w:color="auto" w:fill="F2F2F2"/>
              </w:rPr>
              <w:t> :</w:t>
            </w:r>
            <w:proofErr w:type="gramEnd"/>
            <w:r w:rsidRPr="00DB5219">
              <w:rPr>
                <w:rFonts w:ascii="Arial" w:hAnsi="Arial" w:cs="Arial"/>
                <w:sz w:val="21"/>
                <w:szCs w:val="21"/>
                <w:shd w:val="clear" w:color="auto" w:fill="F2F2F2"/>
              </w:rPr>
              <w:t xml:space="preserve"> электронный // Лань : электронно-библиотечная система. — URL: https://e.lanbook.com/book/101069 (дата обращ</w:t>
            </w:r>
            <w:r w:rsidRPr="00DB5219">
              <w:rPr>
                <w:rFonts w:ascii="Arial" w:hAnsi="Arial" w:cs="Arial"/>
                <w:sz w:val="21"/>
                <w:szCs w:val="21"/>
                <w:shd w:val="clear" w:color="auto" w:fill="F2F2F2"/>
              </w:rPr>
              <w:t>е</w:t>
            </w:r>
            <w:r w:rsidRPr="00DB5219">
              <w:rPr>
                <w:rFonts w:ascii="Arial" w:hAnsi="Arial" w:cs="Arial"/>
                <w:sz w:val="21"/>
                <w:szCs w:val="21"/>
                <w:shd w:val="clear" w:color="auto" w:fill="F2F2F2"/>
              </w:rPr>
              <w:t xml:space="preserve">ния: 14.01.2021). — Режим доступа: для </w:t>
            </w:r>
            <w:proofErr w:type="spellStart"/>
            <w:r w:rsidRPr="00DB5219">
              <w:rPr>
                <w:rFonts w:ascii="Arial" w:hAnsi="Arial" w:cs="Arial"/>
                <w:sz w:val="21"/>
                <w:szCs w:val="21"/>
                <w:shd w:val="clear" w:color="auto" w:fill="F2F2F2"/>
              </w:rPr>
              <w:t>авториз</w:t>
            </w:r>
            <w:proofErr w:type="spellEnd"/>
            <w:r w:rsidRPr="00DB5219">
              <w:rPr>
                <w:rFonts w:ascii="Arial" w:hAnsi="Arial" w:cs="Arial"/>
                <w:sz w:val="21"/>
                <w:szCs w:val="21"/>
                <w:shd w:val="clear" w:color="auto" w:fill="F2F2F2"/>
              </w:rPr>
              <w:t>. пользователей.</w:t>
            </w:r>
          </w:p>
        </w:tc>
      </w:tr>
      <w:tr w:rsidR="00330E41" w:rsidRPr="00DB5219" w:rsidTr="002D555D">
        <w:trPr>
          <w:gridAfter w:val="1"/>
          <w:wAfter w:w="95" w:type="dxa"/>
        </w:trPr>
        <w:tc>
          <w:tcPr>
            <w:tcW w:w="919" w:type="dxa"/>
            <w:gridSpan w:val="2"/>
            <w:shd w:val="clear" w:color="auto" w:fill="auto"/>
          </w:tcPr>
          <w:p w:rsidR="00330E41" w:rsidRPr="00DB5219" w:rsidRDefault="00330E41" w:rsidP="002D555D">
            <w:pPr>
              <w:jc w:val="center"/>
              <w:rPr>
                <w:rFonts w:ascii="Arial" w:hAnsi="Arial" w:cs="Arial"/>
                <w:sz w:val="20"/>
                <w:szCs w:val="20"/>
              </w:rPr>
            </w:pPr>
            <w:r w:rsidRPr="00DB5219">
              <w:rPr>
                <w:rFonts w:ascii="Arial" w:hAnsi="Arial" w:cs="Arial"/>
                <w:sz w:val="20"/>
                <w:szCs w:val="20"/>
              </w:rPr>
              <w:t xml:space="preserve">  2.</w:t>
            </w:r>
          </w:p>
        </w:tc>
        <w:tc>
          <w:tcPr>
            <w:tcW w:w="8331" w:type="dxa"/>
            <w:shd w:val="clear" w:color="auto" w:fill="auto"/>
          </w:tcPr>
          <w:p w:rsidR="00330E41" w:rsidRPr="00DB5219" w:rsidRDefault="00330E41" w:rsidP="002D555D">
            <w:pPr>
              <w:shd w:val="clear" w:color="auto" w:fill="F2F2F2"/>
              <w:rPr>
                <w:rFonts w:ascii="Arial" w:hAnsi="Arial" w:cs="Arial"/>
                <w:sz w:val="21"/>
                <w:szCs w:val="21"/>
              </w:rPr>
            </w:pPr>
            <w:r w:rsidRPr="00DB5219">
              <w:rPr>
                <w:rFonts w:ascii="Arial" w:hAnsi="Arial" w:cs="Arial"/>
                <w:sz w:val="21"/>
                <w:szCs w:val="21"/>
              </w:rPr>
              <w:t>Захарова, Ю. В. Стратегический менеджмент: практикум</w:t>
            </w:r>
            <w:proofErr w:type="gramStart"/>
            <w:r w:rsidRPr="00DB5219">
              <w:rPr>
                <w:rFonts w:ascii="Arial" w:hAnsi="Arial" w:cs="Arial"/>
                <w:sz w:val="21"/>
                <w:szCs w:val="21"/>
              </w:rPr>
              <w:t xml:space="preserve"> :</w:t>
            </w:r>
            <w:proofErr w:type="gramEnd"/>
            <w:r w:rsidRPr="00DB5219">
              <w:rPr>
                <w:rFonts w:ascii="Arial" w:hAnsi="Arial" w:cs="Arial"/>
                <w:sz w:val="21"/>
                <w:szCs w:val="21"/>
              </w:rPr>
              <w:t xml:space="preserve"> учебно-методическое пособие / Ю. В. Захарова, Л. А. </w:t>
            </w:r>
            <w:proofErr w:type="spellStart"/>
            <w:r w:rsidRPr="00DB5219">
              <w:rPr>
                <w:rFonts w:ascii="Arial" w:hAnsi="Arial" w:cs="Arial"/>
                <w:sz w:val="21"/>
                <w:szCs w:val="21"/>
              </w:rPr>
              <w:t>Мосина</w:t>
            </w:r>
            <w:proofErr w:type="spellEnd"/>
            <w:r w:rsidRPr="00DB5219">
              <w:rPr>
                <w:rFonts w:ascii="Arial" w:hAnsi="Arial" w:cs="Arial"/>
                <w:sz w:val="21"/>
                <w:szCs w:val="21"/>
              </w:rPr>
              <w:t xml:space="preserve">, М. В. </w:t>
            </w:r>
            <w:proofErr w:type="spellStart"/>
            <w:r w:rsidRPr="00DB5219">
              <w:rPr>
                <w:rFonts w:ascii="Arial" w:hAnsi="Arial" w:cs="Arial"/>
                <w:sz w:val="21"/>
                <w:szCs w:val="21"/>
              </w:rPr>
              <w:t>Чухманова</w:t>
            </w:r>
            <w:proofErr w:type="spellEnd"/>
            <w:r w:rsidRPr="00DB5219">
              <w:rPr>
                <w:rFonts w:ascii="Arial" w:hAnsi="Arial" w:cs="Arial"/>
                <w:sz w:val="21"/>
                <w:szCs w:val="21"/>
              </w:rPr>
              <w:t>. — Нижний Новгород</w:t>
            </w:r>
            <w:proofErr w:type="gramStart"/>
            <w:r w:rsidRPr="00DB5219">
              <w:rPr>
                <w:rFonts w:ascii="Arial" w:hAnsi="Arial" w:cs="Arial"/>
                <w:sz w:val="21"/>
                <w:szCs w:val="21"/>
              </w:rPr>
              <w:t xml:space="preserve"> :</w:t>
            </w:r>
            <w:proofErr w:type="gramEnd"/>
            <w:r w:rsidRPr="00DB5219">
              <w:rPr>
                <w:rFonts w:ascii="Arial" w:hAnsi="Arial" w:cs="Arial"/>
                <w:sz w:val="21"/>
                <w:szCs w:val="21"/>
              </w:rPr>
              <w:t xml:space="preserve"> ННГУ им. Н. И. Лобачевского, 2019. — 61 с. — Текст</w:t>
            </w:r>
            <w:proofErr w:type="gramStart"/>
            <w:r w:rsidRPr="00DB5219">
              <w:rPr>
                <w:rFonts w:ascii="Arial" w:hAnsi="Arial" w:cs="Arial"/>
                <w:sz w:val="21"/>
                <w:szCs w:val="21"/>
              </w:rPr>
              <w:t> :</w:t>
            </w:r>
            <w:proofErr w:type="gramEnd"/>
            <w:r w:rsidRPr="00DB5219">
              <w:rPr>
                <w:rFonts w:ascii="Arial" w:hAnsi="Arial" w:cs="Arial"/>
                <w:sz w:val="21"/>
                <w:szCs w:val="21"/>
              </w:rPr>
              <w:t xml:space="preserve"> электронный // Лань : эле</w:t>
            </w:r>
            <w:r w:rsidRPr="00DB5219">
              <w:rPr>
                <w:rFonts w:ascii="Arial" w:hAnsi="Arial" w:cs="Arial"/>
                <w:sz w:val="21"/>
                <w:szCs w:val="21"/>
              </w:rPr>
              <w:t>к</w:t>
            </w:r>
            <w:r w:rsidRPr="00DB5219">
              <w:rPr>
                <w:rFonts w:ascii="Arial" w:hAnsi="Arial" w:cs="Arial"/>
                <w:sz w:val="21"/>
                <w:szCs w:val="21"/>
              </w:rPr>
              <w:t xml:space="preserve">тронно-библиотечная система. — URL: https://e.lanbook.com/book/144887 (дата обращения: 14.01.2021). — Режим доступа: для </w:t>
            </w:r>
            <w:proofErr w:type="spellStart"/>
            <w:r w:rsidRPr="00DB5219">
              <w:rPr>
                <w:rFonts w:ascii="Arial" w:hAnsi="Arial" w:cs="Arial"/>
                <w:sz w:val="21"/>
                <w:szCs w:val="21"/>
              </w:rPr>
              <w:t>авториз</w:t>
            </w:r>
            <w:proofErr w:type="spellEnd"/>
            <w:r w:rsidRPr="00DB5219">
              <w:rPr>
                <w:rFonts w:ascii="Arial" w:hAnsi="Arial" w:cs="Arial"/>
                <w:sz w:val="21"/>
                <w:szCs w:val="21"/>
              </w:rPr>
              <w:t>. пользователей.</w:t>
            </w:r>
          </w:p>
          <w:p w:rsidR="00330E41" w:rsidRPr="00DB5219" w:rsidRDefault="00330E41" w:rsidP="002D555D">
            <w:pPr>
              <w:rPr>
                <w:rFonts w:ascii="Arial" w:hAnsi="Arial" w:cs="Arial"/>
                <w:sz w:val="20"/>
                <w:szCs w:val="20"/>
              </w:rPr>
            </w:pPr>
          </w:p>
        </w:tc>
      </w:tr>
      <w:tr w:rsidR="00330E41" w:rsidRPr="00DB5219" w:rsidTr="002D555D">
        <w:trPr>
          <w:gridAfter w:val="1"/>
          <w:wAfter w:w="95" w:type="dxa"/>
        </w:trPr>
        <w:tc>
          <w:tcPr>
            <w:tcW w:w="919" w:type="dxa"/>
            <w:gridSpan w:val="2"/>
            <w:tcBorders>
              <w:top w:val="nil"/>
              <w:left w:val="nil"/>
              <w:bottom w:val="nil"/>
              <w:right w:val="nil"/>
            </w:tcBorders>
            <w:vAlign w:val="center"/>
          </w:tcPr>
          <w:p w:rsidR="00330E41" w:rsidRPr="00DB5219" w:rsidRDefault="00330E41" w:rsidP="002D555D">
            <w:pPr>
              <w:rPr>
                <w:rFonts w:ascii="Arial" w:hAnsi="Arial" w:cs="Arial"/>
                <w:sz w:val="20"/>
                <w:szCs w:val="20"/>
              </w:rPr>
            </w:pPr>
          </w:p>
        </w:tc>
        <w:tc>
          <w:tcPr>
            <w:tcW w:w="8331" w:type="dxa"/>
            <w:tcBorders>
              <w:top w:val="nil"/>
              <w:left w:val="nil"/>
              <w:bottom w:val="nil"/>
              <w:right w:val="nil"/>
            </w:tcBorders>
            <w:vAlign w:val="center"/>
          </w:tcPr>
          <w:p w:rsidR="00330E41" w:rsidRPr="00DB5219" w:rsidRDefault="00330E41" w:rsidP="002D555D">
            <w:pPr>
              <w:pStyle w:val="af5"/>
              <w:spacing w:after="0"/>
              <w:ind w:left="0"/>
              <w:rPr>
                <w:rFonts w:ascii="Arial" w:hAnsi="Arial" w:cs="Arial"/>
                <w:sz w:val="20"/>
                <w:szCs w:val="20"/>
              </w:rPr>
            </w:pPr>
          </w:p>
        </w:tc>
      </w:tr>
      <w:tr w:rsidR="00330E41" w:rsidRPr="00DB5219" w:rsidTr="002D555D">
        <w:tblPrEx>
          <w:jc w:val="center"/>
        </w:tblPrEx>
        <w:trPr>
          <w:jc w:val="center"/>
        </w:trPr>
        <w:tc>
          <w:tcPr>
            <w:tcW w:w="798" w:type="dxa"/>
            <w:tcBorders>
              <w:top w:val="nil"/>
              <w:left w:val="nil"/>
              <w:bottom w:val="nil"/>
              <w:right w:val="nil"/>
            </w:tcBorders>
            <w:vAlign w:val="center"/>
          </w:tcPr>
          <w:p w:rsidR="00330E41" w:rsidRPr="00DB5219" w:rsidRDefault="00330E41" w:rsidP="002D555D">
            <w:pPr>
              <w:jc w:val="center"/>
              <w:rPr>
                <w:rFonts w:ascii="Arial" w:hAnsi="Arial" w:cs="Arial"/>
                <w:color w:val="000000"/>
                <w:sz w:val="20"/>
                <w:szCs w:val="20"/>
              </w:rPr>
            </w:pPr>
          </w:p>
        </w:tc>
        <w:tc>
          <w:tcPr>
            <w:tcW w:w="8547" w:type="dxa"/>
            <w:gridSpan w:val="3"/>
            <w:tcBorders>
              <w:top w:val="nil"/>
              <w:left w:val="nil"/>
              <w:bottom w:val="nil"/>
              <w:right w:val="nil"/>
            </w:tcBorders>
            <w:vAlign w:val="center"/>
          </w:tcPr>
          <w:p w:rsidR="00330E41" w:rsidRPr="00DB5219" w:rsidRDefault="00330E41" w:rsidP="002D555D">
            <w:pPr>
              <w:jc w:val="center"/>
              <w:rPr>
                <w:rFonts w:ascii="Arial" w:hAnsi="Arial" w:cs="Arial"/>
                <w:color w:val="000000"/>
                <w:sz w:val="20"/>
                <w:szCs w:val="20"/>
              </w:rPr>
            </w:pPr>
          </w:p>
        </w:tc>
      </w:tr>
    </w:tbl>
    <w:p w:rsidR="00330E41" w:rsidRPr="00DB5219" w:rsidRDefault="00330E41" w:rsidP="00330E41">
      <w:pPr>
        <w:rPr>
          <w:rStyle w:val="a5"/>
          <w:rFonts w:ascii="Arial" w:hAnsi="Arial" w:cs="Arial"/>
          <w:b w:val="0"/>
          <w:iCs/>
          <w:sz w:val="20"/>
          <w:szCs w:val="20"/>
        </w:rPr>
      </w:pPr>
      <w:r w:rsidRPr="00DB5219">
        <w:rPr>
          <w:rStyle w:val="a5"/>
          <w:rFonts w:ascii="Arial" w:hAnsi="Arial" w:cs="Arial"/>
          <w:iCs/>
          <w:sz w:val="20"/>
          <w:szCs w:val="20"/>
        </w:rPr>
        <w:t>б) дополнительная литература: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1"/>
        <w:gridCol w:w="8414"/>
      </w:tblGrid>
      <w:tr w:rsidR="00330E41" w:rsidRPr="00DB5219" w:rsidTr="002D555D">
        <w:tc>
          <w:tcPr>
            <w:tcW w:w="931" w:type="dxa"/>
            <w:shd w:val="clear" w:color="auto" w:fill="auto"/>
          </w:tcPr>
          <w:p w:rsidR="00330E41" w:rsidRPr="00DB5219" w:rsidRDefault="00330E41" w:rsidP="002D555D">
            <w:pPr>
              <w:jc w:val="center"/>
              <w:rPr>
                <w:rFonts w:ascii="Arial" w:hAnsi="Arial" w:cs="Arial"/>
                <w:sz w:val="20"/>
                <w:szCs w:val="20"/>
              </w:rPr>
            </w:pPr>
            <w:r w:rsidRPr="00DB5219">
              <w:rPr>
                <w:rFonts w:ascii="Arial" w:hAnsi="Arial" w:cs="Arial"/>
                <w:sz w:val="20"/>
                <w:szCs w:val="20"/>
              </w:rPr>
              <w:t xml:space="preserve">№ </w:t>
            </w:r>
            <w:proofErr w:type="spellStart"/>
            <w:proofErr w:type="gramStart"/>
            <w:r w:rsidRPr="00DB5219">
              <w:rPr>
                <w:rFonts w:ascii="Arial" w:hAnsi="Arial" w:cs="Arial"/>
                <w:sz w:val="20"/>
                <w:szCs w:val="20"/>
              </w:rPr>
              <w:t>п</w:t>
            </w:r>
            <w:proofErr w:type="spellEnd"/>
            <w:proofErr w:type="gramEnd"/>
            <w:r w:rsidRPr="00DB5219">
              <w:rPr>
                <w:rFonts w:ascii="Arial" w:hAnsi="Arial" w:cs="Arial"/>
                <w:sz w:val="20"/>
                <w:szCs w:val="20"/>
              </w:rPr>
              <w:t>/</w:t>
            </w:r>
            <w:proofErr w:type="spellStart"/>
            <w:r w:rsidRPr="00DB5219">
              <w:rPr>
                <w:rFonts w:ascii="Arial" w:hAnsi="Arial" w:cs="Arial"/>
                <w:sz w:val="20"/>
                <w:szCs w:val="20"/>
              </w:rPr>
              <w:t>п</w:t>
            </w:r>
            <w:proofErr w:type="spellEnd"/>
          </w:p>
        </w:tc>
        <w:tc>
          <w:tcPr>
            <w:tcW w:w="8414" w:type="dxa"/>
            <w:shd w:val="clear" w:color="auto" w:fill="auto"/>
          </w:tcPr>
          <w:p w:rsidR="00330E41" w:rsidRPr="00DB5219" w:rsidRDefault="00330E41" w:rsidP="002D555D">
            <w:pPr>
              <w:jc w:val="center"/>
              <w:rPr>
                <w:rFonts w:ascii="Arial" w:hAnsi="Arial" w:cs="Arial"/>
                <w:sz w:val="20"/>
                <w:szCs w:val="20"/>
              </w:rPr>
            </w:pPr>
            <w:r w:rsidRPr="00DB5219">
              <w:rPr>
                <w:rFonts w:ascii="Arial" w:hAnsi="Arial" w:cs="Arial"/>
                <w:sz w:val="20"/>
                <w:szCs w:val="20"/>
              </w:rPr>
              <w:t>Источник</w:t>
            </w:r>
          </w:p>
        </w:tc>
      </w:tr>
      <w:tr w:rsidR="00330E41" w:rsidRPr="00DB5219" w:rsidTr="002D555D">
        <w:tc>
          <w:tcPr>
            <w:tcW w:w="931" w:type="dxa"/>
            <w:shd w:val="clear" w:color="auto" w:fill="auto"/>
          </w:tcPr>
          <w:p w:rsidR="00330E41" w:rsidRPr="00DB5219" w:rsidRDefault="00330E41" w:rsidP="002D555D">
            <w:pPr>
              <w:jc w:val="center"/>
              <w:rPr>
                <w:rFonts w:ascii="Arial" w:hAnsi="Arial" w:cs="Arial"/>
                <w:sz w:val="20"/>
                <w:szCs w:val="20"/>
              </w:rPr>
            </w:pPr>
            <w:r w:rsidRPr="00DB5219">
              <w:rPr>
                <w:rFonts w:ascii="Arial" w:hAnsi="Arial" w:cs="Arial"/>
                <w:sz w:val="20"/>
                <w:szCs w:val="20"/>
              </w:rPr>
              <w:t>3.</w:t>
            </w:r>
          </w:p>
        </w:tc>
        <w:tc>
          <w:tcPr>
            <w:tcW w:w="8414" w:type="dxa"/>
            <w:shd w:val="clear" w:color="auto" w:fill="auto"/>
          </w:tcPr>
          <w:p w:rsidR="00330E41" w:rsidRPr="00DB5219" w:rsidRDefault="00330E41" w:rsidP="002D555D">
            <w:pPr>
              <w:rPr>
                <w:rFonts w:ascii="Arial" w:hAnsi="Arial" w:cs="Arial"/>
                <w:sz w:val="20"/>
                <w:szCs w:val="20"/>
              </w:rPr>
            </w:pPr>
            <w:bookmarkStart w:id="0" w:name="_GoBack"/>
            <w:bookmarkEnd w:id="0"/>
            <w:proofErr w:type="spellStart"/>
            <w:r w:rsidRPr="00DB5219">
              <w:rPr>
                <w:rFonts w:ascii="Arial" w:hAnsi="Arial" w:cs="Arial"/>
                <w:sz w:val="21"/>
                <w:szCs w:val="21"/>
                <w:shd w:val="clear" w:color="auto" w:fill="F2F2F2"/>
              </w:rPr>
              <w:t>Клочкова</w:t>
            </w:r>
            <w:proofErr w:type="spellEnd"/>
            <w:r w:rsidRPr="00DB5219">
              <w:rPr>
                <w:rFonts w:ascii="Arial" w:hAnsi="Arial" w:cs="Arial"/>
                <w:sz w:val="21"/>
                <w:szCs w:val="21"/>
                <w:shd w:val="clear" w:color="auto" w:fill="F2F2F2"/>
              </w:rPr>
              <w:t>, А. В. Стратегический менеджмент</w:t>
            </w:r>
            <w:proofErr w:type="gramStart"/>
            <w:r w:rsidRPr="00DB5219">
              <w:rPr>
                <w:rFonts w:ascii="Arial" w:hAnsi="Arial" w:cs="Arial"/>
                <w:sz w:val="21"/>
                <w:szCs w:val="21"/>
                <w:shd w:val="clear" w:color="auto" w:fill="F2F2F2"/>
              </w:rPr>
              <w:t xml:space="preserve"> :</w:t>
            </w:r>
            <w:proofErr w:type="gramEnd"/>
            <w:r w:rsidRPr="00DB5219">
              <w:rPr>
                <w:rFonts w:ascii="Arial" w:hAnsi="Arial" w:cs="Arial"/>
                <w:sz w:val="21"/>
                <w:szCs w:val="21"/>
                <w:shd w:val="clear" w:color="auto" w:fill="F2F2F2"/>
              </w:rPr>
              <w:t xml:space="preserve"> учебно-методическое пособие / А. В. </w:t>
            </w:r>
            <w:proofErr w:type="spellStart"/>
            <w:r w:rsidRPr="00DB5219">
              <w:rPr>
                <w:rFonts w:ascii="Arial" w:hAnsi="Arial" w:cs="Arial"/>
                <w:sz w:val="21"/>
                <w:szCs w:val="21"/>
                <w:shd w:val="clear" w:color="auto" w:fill="F2F2F2"/>
              </w:rPr>
              <w:t>Клочкова</w:t>
            </w:r>
            <w:proofErr w:type="spellEnd"/>
            <w:r w:rsidRPr="00DB5219">
              <w:rPr>
                <w:rFonts w:ascii="Arial" w:hAnsi="Arial" w:cs="Arial"/>
                <w:sz w:val="21"/>
                <w:szCs w:val="21"/>
                <w:shd w:val="clear" w:color="auto" w:fill="F2F2F2"/>
              </w:rPr>
              <w:t>. — Санкт-Петербург</w:t>
            </w:r>
            <w:proofErr w:type="gramStart"/>
            <w:r w:rsidRPr="00DB5219">
              <w:rPr>
                <w:rFonts w:ascii="Arial" w:hAnsi="Arial" w:cs="Arial"/>
                <w:sz w:val="21"/>
                <w:szCs w:val="21"/>
                <w:shd w:val="clear" w:color="auto" w:fill="F2F2F2"/>
              </w:rPr>
              <w:t xml:space="preserve"> :</w:t>
            </w:r>
            <w:proofErr w:type="gramEnd"/>
            <w:r w:rsidRPr="00DB5219">
              <w:rPr>
                <w:rFonts w:ascii="Arial" w:hAnsi="Arial" w:cs="Arial"/>
                <w:sz w:val="21"/>
                <w:szCs w:val="21"/>
                <w:shd w:val="clear" w:color="auto" w:fill="F2F2F2"/>
              </w:rPr>
              <w:t xml:space="preserve"> НИУ ИТМО, 2015. — 68 с. — Текст</w:t>
            </w:r>
            <w:proofErr w:type="gramStart"/>
            <w:r w:rsidRPr="00DB5219">
              <w:rPr>
                <w:rFonts w:ascii="Arial" w:hAnsi="Arial" w:cs="Arial"/>
                <w:sz w:val="21"/>
                <w:szCs w:val="21"/>
                <w:shd w:val="clear" w:color="auto" w:fill="F2F2F2"/>
              </w:rPr>
              <w:t> :</w:t>
            </w:r>
            <w:proofErr w:type="gramEnd"/>
            <w:r w:rsidRPr="00DB5219">
              <w:rPr>
                <w:rFonts w:ascii="Arial" w:hAnsi="Arial" w:cs="Arial"/>
                <w:sz w:val="21"/>
                <w:szCs w:val="21"/>
                <w:shd w:val="clear" w:color="auto" w:fill="F2F2F2"/>
              </w:rPr>
              <w:t xml:space="preserve"> электронный // Лань : электронно-библиотечная система. — URL: https://e.lanbook.com/book/91588 (дата обращения: 14.01.2021). — Режим доступа: для </w:t>
            </w:r>
            <w:proofErr w:type="spellStart"/>
            <w:r w:rsidRPr="00DB5219">
              <w:rPr>
                <w:rFonts w:ascii="Arial" w:hAnsi="Arial" w:cs="Arial"/>
                <w:sz w:val="21"/>
                <w:szCs w:val="21"/>
                <w:shd w:val="clear" w:color="auto" w:fill="F2F2F2"/>
              </w:rPr>
              <w:t>авториз</w:t>
            </w:r>
            <w:proofErr w:type="spellEnd"/>
            <w:r w:rsidRPr="00DB5219">
              <w:rPr>
                <w:rFonts w:ascii="Arial" w:hAnsi="Arial" w:cs="Arial"/>
                <w:sz w:val="21"/>
                <w:szCs w:val="21"/>
                <w:shd w:val="clear" w:color="auto" w:fill="F2F2F2"/>
              </w:rPr>
              <w:t>. пользователей.</w:t>
            </w:r>
            <w:r w:rsidRPr="00DB5219">
              <w:rPr>
                <w:rFonts w:ascii="Arial" w:hAnsi="Arial" w:cs="Arial"/>
                <w:i/>
                <w:iCs/>
                <w:color w:val="000000"/>
              </w:rPr>
              <w:t xml:space="preserve"> </w:t>
            </w:r>
          </w:p>
        </w:tc>
      </w:tr>
    </w:tbl>
    <w:p w:rsidR="00330E41" w:rsidRPr="00734773" w:rsidRDefault="00330E41" w:rsidP="00330E41">
      <w:pPr>
        <w:rPr>
          <w:rStyle w:val="a5"/>
          <w:rFonts w:ascii="Arial" w:hAnsi="Arial" w:cs="Arial"/>
          <w:b w:val="0"/>
          <w:iCs/>
          <w:sz w:val="20"/>
          <w:szCs w:val="20"/>
        </w:rPr>
      </w:pPr>
    </w:p>
    <w:p w:rsidR="00330E41" w:rsidRPr="00DB5219" w:rsidRDefault="00330E41" w:rsidP="00330E41">
      <w:pPr>
        <w:rPr>
          <w:rStyle w:val="a5"/>
          <w:rFonts w:ascii="Arial" w:hAnsi="Arial" w:cs="Arial"/>
          <w:iCs/>
          <w:sz w:val="18"/>
          <w:szCs w:val="18"/>
        </w:rPr>
      </w:pPr>
      <w:r w:rsidRPr="00734773">
        <w:rPr>
          <w:rStyle w:val="a5"/>
          <w:rFonts w:ascii="Arial" w:hAnsi="Arial" w:cs="Arial"/>
          <w:iCs/>
          <w:sz w:val="20"/>
          <w:szCs w:val="20"/>
        </w:rPr>
        <w:t>в</w:t>
      </w:r>
      <w:r w:rsidRPr="00DB5219">
        <w:rPr>
          <w:rStyle w:val="a5"/>
          <w:rFonts w:ascii="Arial" w:hAnsi="Arial" w:cs="Arial"/>
          <w:iCs/>
          <w:sz w:val="18"/>
          <w:szCs w:val="18"/>
        </w:rPr>
        <w:t>)</w:t>
      </w:r>
      <w:r w:rsidRPr="00DB5219">
        <w:rPr>
          <w:rFonts w:ascii="Arial" w:hAnsi="Arial" w:cs="Arial"/>
          <w:bCs/>
          <w:sz w:val="18"/>
          <w:szCs w:val="18"/>
        </w:rPr>
        <w:t xml:space="preserve"> информационные электронно-образовательные ресурсы (официальные ресурсы интернет) *</w:t>
      </w:r>
      <w:r w:rsidRPr="00DB5219">
        <w:rPr>
          <w:rStyle w:val="a5"/>
          <w:rFonts w:ascii="Arial" w:hAnsi="Arial" w:cs="Arial"/>
          <w:iCs/>
          <w:sz w:val="18"/>
          <w:szCs w:val="18"/>
        </w:rPr>
        <w:t>:</w:t>
      </w:r>
    </w:p>
    <w:tbl>
      <w:tblPr>
        <w:tblW w:w="9581" w:type="dxa"/>
        <w:tblInd w:w="108" w:type="dxa"/>
        <w:tblLayout w:type="fixed"/>
        <w:tblLook w:val="0000"/>
      </w:tblPr>
      <w:tblGrid>
        <w:gridCol w:w="829"/>
        <w:gridCol w:w="8752"/>
      </w:tblGrid>
      <w:tr w:rsidR="00330E41" w:rsidRPr="00DB5219" w:rsidTr="002D555D">
        <w:trPr>
          <w:trHeight w:val="450"/>
        </w:trPr>
        <w:tc>
          <w:tcPr>
            <w:tcW w:w="829" w:type="dxa"/>
            <w:tcBorders>
              <w:top w:val="single" w:sz="4" w:space="0" w:color="000000"/>
              <w:left w:val="single" w:sz="4" w:space="0" w:color="000000"/>
              <w:bottom w:val="single" w:sz="4" w:space="0" w:color="000000"/>
            </w:tcBorders>
            <w:shd w:val="clear" w:color="auto" w:fill="auto"/>
            <w:vAlign w:val="center"/>
          </w:tcPr>
          <w:p w:rsidR="00330E41" w:rsidRPr="00DB5219" w:rsidRDefault="00330E41" w:rsidP="002D555D">
            <w:pPr>
              <w:jc w:val="center"/>
              <w:rPr>
                <w:rFonts w:ascii="Arial" w:hAnsi="Arial" w:cs="Arial"/>
                <w:color w:val="000000"/>
                <w:sz w:val="18"/>
                <w:szCs w:val="18"/>
              </w:rPr>
            </w:pPr>
            <w:r w:rsidRPr="00DB5219">
              <w:rPr>
                <w:rFonts w:ascii="Arial" w:eastAsia="Arial" w:hAnsi="Arial" w:cs="Arial"/>
                <w:color w:val="000000"/>
                <w:sz w:val="18"/>
                <w:szCs w:val="18"/>
              </w:rPr>
              <w:t xml:space="preserve">№ </w:t>
            </w:r>
            <w:proofErr w:type="spellStart"/>
            <w:proofErr w:type="gramStart"/>
            <w:r w:rsidRPr="00DB5219">
              <w:rPr>
                <w:rFonts w:ascii="Arial" w:hAnsi="Arial" w:cs="Arial"/>
                <w:color w:val="000000"/>
                <w:sz w:val="18"/>
                <w:szCs w:val="18"/>
              </w:rPr>
              <w:t>п</w:t>
            </w:r>
            <w:proofErr w:type="spellEnd"/>
            <w:proofErr w:type="gramEnd"/>
            <w:r w:rsidRPr="00DB5219">
              <w:rPr>
                <w:rFonts w:ascii="Arial" w:hAnsi="Arial" w:cs="Arial"/>
                <w:color w:val="000000"/>
                <w:sz w:val="18"/>
                <w:szCs w:val="18"/>
              </w:rPr>
              <w:t>/</w:t>
            </w:r>
            <w:proofErr w:type="spellStart"/>
            <w:r w:rsidRPr="00DB5219">
              <w:rPr>
                <w:rFonts w:ascii="Arial" w:hAnsi="Arial" w:cs="Arial"/>
                <w:color w:val="000000"/>
                <w:sz w:val="18"/>
                <w:szCs w:val="18"/>
              </w:rPr>
              <w:t>п</w:t>
            </w:r>
            <w:proofErr w:type="spellEnd"/>
          </w:p>
        </w:tc>
        <w:tc>
          <w:tcPr>
            <w:tcW w:w="8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0E41" w:rsidRPr="00DB5219" w:rsidRDefault="00330E41" w:rsidP="002D555D">
            <w:pPr>
              <w:jc w:val="center"/>
              <w:rPr>
                <w:rFonts w:ascii="Arial" w:hAnsi="Arial" w:cs="Arial"/>
                <w:sz w:val="18"/>
                <w:szCs w:val="18"/>
              </w:rPr>
            </w:pPr>
            <w:r w:rsidRPr="00DB5219">
              <w:rPr>
                <w:rFonts w:ascii="Arial" w:hAnsi="Arial" w:cs="Arial"/>
                <w:color w:val="000000"/>
                <w:sz w:val="18"/>
                <w:szCs w:val="18"/>
              </w:rPr>
              <w:t>Ресурс</w:t>
            </w:r>
          </w:p>
        </w:tc>
      </w:tr>
      <w:tr w:rsidR="00330E41" w:rsidRPr="00DB5219" w:rsidTr="002D555D">
        <w:trPr>
          <w:trHeight w:val="450"/>
        </w:trPr>
        <w:tc>
          <w:tcPr>
            <w:tcW w:w="829" w:type="dxa"/>
            <w:tcBorders>
              <w:top w:val="single" w:sz="4" w:space="0" w:color="000000"/>
              <w:left w:val="single" w:sz="4" w:space="0" w:color="000000"/>
              <w:bottom w:val="single" w:sz="4" w:space="0" w:color="000000"/>
            </w:tcBorders>
            <w:shd w:val="clear" w:color="auto" w:fill="auto"/>
            <w:vAlign w:val="center"/>
          </w:tcPr>
          <w:p w:rsidR="00330E41" w:rsidRPr="00DB5219" w:rsidRDefault="00330E41" w:rsidP="002D555D">
            <w:pPr>
              <w:jc w:val="center"/>
              <w:rPr>
                <w:rFonts w:ascii="Arial" w:eastAsia="Arial" w:hAnsi="Arial" w:cs="Arial"/>
                <w:color w:val="000000"/>
                <w:sz w:val="18"/>
                <w:szCs w:val="18"/>
              </w:rPr>
            </w:pPr>
            <w:r w:rsidRPr="00DB5219">
              <w:rPr>
                <w:rFonts w:ascii="Arial" w:eastAsia="Arial" w:hAnsi="Arial" w:cs="Arial"/>
                <w:color w:val="000000"/>
                <w:sz w:val="18"/>
                <w:szCs w:val="18"/>
              </w:rPr>
              <w:t>4.</w:t>
            </w:r>
          </w:p>
        </w:tc>
        <w:tc>
          <w:tcPr>
            <w:tcW w:w="8752" w:type="dxa"/>
            <w:tcBorders>
              <w:top w:val="single" w:sz="4" w:space="0" w:color="000000"/>
              <w:left w:val="single" w:sz="4" w:space="0" w:color="000000"/>
              <w:bottom w:val="single" w:sz="4" w:space="0" w:color="000000"/>
              <w:right w:val="single" w:sz="4" w:space="0" w:color="000000"/>
            </w:tcBorders>
            <w:shd w:val="clear" w:color="auto" w:fill="auto"/>
          </w:tcPr>
          <w:p w:rsidR="00330E41" w:rsidRPr="00DB5219" w:rsidRDefault="00330E41" w:rsidP="002D555D">
            <w:pPr>
              <w:pStyle w:val="af1"/>
              <w:jc w:val="both"/>
              <w:rPr>
                <w:rFonts w:ascii="Arial" w:hAnsi="Arial" w:cs="Arial"/>
                <w:sz w:val="18"/>
                <w:szCs w:val="18"/>
              </w:rPr>
            </w:pPr>
            <w:r w:rsidRPr="00DB5219">
              <w:rPr>
                <w:rFonts w:ascii="Arial" w:hAnsi="Arial" w:cs="Arial"/>
                <w:sz w:val="18"/>
                <w:szCs w:val="18"/>
              </w:rPr>
              <w:t>Образовательный портал «Электронный университет ВГУ». – URL: https://edu.vsu.ru/course/view.php?id=10461</w:t>
            </w:r>
          </w:p>
        </w:tc>
      </w:tr>
      <w:tr w:rsidR="00330E41" w:rsidRPr="00DB5219" w:rsidTr="002D555D">
        <w:trPr>
          <w:trHeight w:val="450"/>
        </w:trPr>
        <w:tc>
          <w:tcPr>
            <w:tcW w:w="829" w:type="dxa"/>
            <w:tcBorders>
              <w:top w:val="single" w:sz="4" w:space="0" w:color="000000"/>
              <w:left w:val="single" w:sz="4" w:space="0" w:color="000000"/>
              <w:bottom w:val="single" w:sz="4" w:space="0" w:color="000000"/>
            </w:tcBorders>
            <w:shd w:val="clear" w:color="auto" w:fill="auto"/>
            <w:vAlign w:val="center"/>
          </w:tcPr>
          <w:p w:rsidR="00330E41" w:rsidRPr="00DB5219" w:rsidRDefault="00330E41" w:rsidP="002D555D">
            <w:pPr>
              <w:jc w:val="center"/>
              <w:rPr>
                <w:rFonts w:ascii="Arial" w:eastAsia="Arial" w:hAnsi="Arial" w:cs="Arial"/>
                <w:color w:val="000000"/>
                <w:sz w:val="18"/>
                <w:szCs w:val="18"/>
              </w:rPr>
            </w:pPr>
            <w:r w:rsidRPr="00DB5219">
              <w:rPr>
                <w:rFonts w:ascii="Arial" w:eastAsia="Arial" w:hAnsi="Arial" w:cs="Arial"/>
                <w:color w:val="000000"/>
                <w:sz w:val="18"/>
                <w:szCs w:val="18"/>
              </w:rPr>
              <w:t>5.</w:t>
            </w:r>
          </w:p>
        </w:tc>
        <w:tc>
          <w:tcPr>
            <w:tcW w:w="8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0E41" w:rsidRPr="00DB5219" w:rsidRDefault="00330E41" w:rsidP="002D555D">
            <w:pPr>
              <w:rPr>
                <w:rFonts w:ascii="Arial" w:hAnsi="Arial" w:cs="Arial"/>
                <w:color w:val="000000"/>
                <w:sz w:val="18"/>
                <w:szCs w:val="18"/>
              </w:rPr>
            </w:pPr>
            <w:hyperlink r:id="rId6" w:history="1">
              <w:r w:rsidRPr="00DB5219">
                <w:rPr>
                  <w:rStyle w:val="a6"/>
                  <w:sz w:val="18"/>
                  <w:szCs w:val="18"/>
                </w:rPr>
                <w:t>http://biblioclub.ru</w:t>
              </w:r>
            </w:hyperlink>
            <w:r w:rsidRPr="00DB5219">
              <w:rPr>
                <w:sz w:val="18"/>
                <w:szCs w:val="18"/>
              </w:rPr>
              <w:t xml:space="preserve">   </w:t>
            </w:r>
          </w:p>
        </w:tc>
      </w:tr>
      <w:tr w:rsidR="00330E41" w:rsidRPr="00DB5219" w:rsidTr="002D555D">
        <w:trPr>
          <w:trHeight w:val="450"/>
        </w:trPr>
        <w:tc>
          <w:tcPr>
            <w:tcW w:w="829" w:type="dxa"/>
            <w:tcBorders>
              <w:top w:val="single" w:sz="4" w:space="0" w:color="000000"/>
              <w:left w:val="single" w:sz="4" w:space="0" w:color="000000"/>
              <w:bottom w:val="single" w:sz="4" w:space="0" w:color="000000"/>
            </w:tcBorders>
            <w:shd w:val="clear" w:color="auto" w:fill="auto"/>
            <w:vAlign w:val="center"/>
          </w:tcPr>
          <w:p w:rsidR="00330E41" w:rsidRPr="00DB5219" w:rsidRDefault="00330E41" w:rsidP="002D555D">
            <w:pPr>
              <w:jc w:val="center"/>
              <w:rPr>
                <w:rFonts w:ascii="Arial" w:eastAsia="Arial" w:hAnsi="Arial" w:cs="Arial"/>
                <w:color w:val="000000"/>
                <w:sz w:val="18"/>
                <w:szCs w:val="18"/>
              </w:rPr>
            </w:pPr>
            <w:r w:rsidRPr="00DB5219">
              <w:rPr>
                <w:rFonts w:ascii="Arial" w:eastAsia="Arial" w:hAnsi="Arial" w:cs="Arial"/>
                <w:color w:val="000000"/>
                <w:sz w:val="18"/>
                <w:szCs w:val="18"/>
              </w:rPr>
              <w:t>6.</w:t>
            </w:r>
          </w:p>
        </w:tc>
        <w:tc>
          <w:tcPr>
            <w:tcW w:w="87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0E41" w:rsidRPr="00DB5219" w:rsidRDefault="00330E41" w:rsidP="002D555D">
            <w:pPr>
              <w:rPr>
                <w:rFonts w:ascii="Arial" w:hAnsi="Arial" w:cs="Arial"/>
                <w:b/>
                <w:bCs/>
                <w:iCs/>
                <w:sz w:val="18"/>
                <w:szCs w:val="18"/>
              </w:rPr>
            </w:pPr>
            <w:r w:rsidRPr="00DB5219">
              <w:rPr>
                <w:rStyle w:val="a5"/>
                <w:rFonts w:ascii="Arial" w:hAnsi="Arial" w:cs="Arial"/>
                <w:iCs/>
                <w:sz w:val="18"/>
                <w:szCs w:val="18"/>
              </w:rPr>
              <w:t>http://aup.ru/</w:t>
            </w:r>
          </w:p>
        </w:tc>
      </w:tr>
      <w:tr w:rsidR="00330E41" w:rsidRPr="00DB5219" w:rsidTr="002D555D">
        <w:trPr>
          <w:cantSplit/>
          <w:trHeight w:val="450"/>
        </w:trPr>
        <w:tc>
          <w:tcPr>
            <w:tcW w:w="829" w:type="dxa"/>
            <w:tcBorders>
              <w:left w:val="single" w:sz="4" w:space="0" w:color="000000"/>
              <w:bottom w:val="single" w:sz="4" w:space="0" w:color="000000"/>
            </w:tcBorders>
            <w:shd w:val="clear" w:color="auto" w:fill="auto"/>
            <w:vAlign w:val="center"/>
          </w:tcPr>
          <w:p w:rsidR="00330E41" w:rsidRPr="00DB5219" w:rsidRDefault="00330E41" w:rsidP="002D555D">
            <w:pPr>
              <w:pStyle w:val="af0"/>
              <w:snapToGrid w:val="0"/>
              <w:jc w:val="center"/>
              <w:rPr>
                <w:rFonts w:ascii="Arial" w:hAnsi="Arial" w:cs="Arial"/>
                <w:color w:val="000000"/>
                <w:szCs w:val="18"/>
              </w:rPr>
            </w:pPr>
            <w:r w:rsidRPr="00DB5219">
              <w:rPr>
                <w:rFonts w:ascii="Arial" w:hAnsi="Arial" w:cs="Arial"/>
                <w:i w:val="0"/>
                <w:color w:val="000000"/>
                <w:szCs w:val="18"/>
                <w:lang w:eastAsia="ru-RU"/>
              </w:rPr>
              <w:t>7.</w:t>
            </w:r>
          </w:p>
        </w:tc>
        <w:tc>
          <w:tcPr>
            <w:tcW w:w="8752" w:type="dxa"/>
            <w:tcBorders>
              <w:left w:val="single" w:sz="4" w:space="0" w:color="000000"/>
              <w:bottom w:val="single" w:sz="4" w:space="0" w:color="000000"/>
              <w:right w:val="single" w:sz="4" w:space="0" w:color="000000"/>
            </w:tcBorders>
            <w:shd w:val="clear" w:color="auto" w:fill="auto"/>
            <w:vAlign w:val="center"/>
          </w:tcPr>
          <w:p w:rsidR="00330E41" w:rsidRPr="00DB5219" w:rsidRDefault="00330E41" w:rsidP="002D555D">
            <w:pPr>
              <w:pStyle w:val="13"/>
              <w:spacing w:after="0" w:line="240" w:lineRule="auto"/>
              <w:ind w:left="0"/>
              <w:jc w:val="both"/>
              <w:rPr>
                <w:rFonts w:ascii="Arial" w:hAnsi="Arial" w:cs="Arial"/>
                <w:sz w:val="18"/>
                <w:szCs w:val="18"/>
              </w:rPr>
            </w:pPr>
            <w:proofErr w:type="gramStart"/>
            <w:r w:rsidRPr="00DB5219">
              <w:rPr>
                <w:rFonts w:ascii="Arial" w:hAnsi="Arial" w:cs="Arial"/>
                <w:color w:val="000000"/>
                <w:sz w:val="18"/>
                <w:szCs w:val="18"/>
                <w:lang w:val="en-US"/>
              </w:rPr>
              <w:t>www</w:t>
            </w:r>
            <w:proofErr w:type="gramEnd"/>
            <w:r w:rsidRPr="00DB5219">
              <w:rPr>
                <w:rFonts w:ascii="Arial" w:hAnsi="Arial" w:cs="Arial"/>
                <w:color w:val="000000"/>
                <w:sz w:val="18"/>
                <w:szCs w:val="18"/>
              </w:rPr>
              <w:t xml:space="preserve">. </w:t>
            </w:r>
            <w:proofErr w:type="spellStart"/>
            <w:r w:rsidRPr="00DB5219">
              <w:rPr>
                <w:rFonts w:ascii="Arial" w:hAnsi="Arial" w:cs="Arial"/>
                <w:color w:val="000000"/>
                <w:sz w:val="18"/>
                <w:szCs w:val="18"/>
                <w:lang w:val="en-US"/>
              </w:rPr>
              <w:t>Iteam</w:t>
            </w:r>
            <w:proofErr w:type="spellEnd"/>
            <w:r w:rsidRPr="00DB5219">
              <w:rPr>
                <w:rFonts w:ascii="Arial" w:hAnsi="Arial" w:cs="Arial"/>
                <w:color w:val="000000"/>
                <w:sz w:val="18"/>
                <w:szCs w:val="18"/>
              </w:rPr>
              <w:t>.</w:t>
            </w:r>
            <w:proofErr w:type="spellStart"/>
            <w:r w:rsidRPr="00DB5219">
              <w:rPr>
                <w:rFonts w:ascii="Arial" w:hAnsi="Arial" w:cs="Arial"/>
                <w:color w:val="000000"/>
                <w:sz w:val="18"/>
                <w:szCs w:val="18"/>
                <w:lang w:val="en-US"/>
              </w:rPr>
              <w:t>ru</w:t>
            </w:r>
            <w:proofErr w:type="spellEnd"/>
            <w:r w:rsidRPr="00DB5219">
              <w:rPr>
                <w:rFonts w:ascii="Arial" w:hAnsi="Arial" w:cs="Arial"/>
                <w:color w:val="000000"/>
                <w:sz w:val="18"/>
                <w:szCs w:val="18"/>
              </w:rPr>
              <w:t>.</w:t>
            </w:r>
          </w:p>
        </w:tc>
      </w:tr>
      <w:tr w:rsidR="00330E41" w:rsidRPr="00DB5219" w:rsidTr="002D555D">
        <w:trPr>
          <w:cantSplit/>
          <w:trHeight w:val="450"/>
        </w:trPr>
        <w:tc>
          <w:tcPr>
            <w:tcW w:w="829" w:type="dxa"/>
            <w:tcBorders>
              <w:left w:val="single" w:sz="4" w:space="0" w:color="000000"/>
              <w:bottom w:val="single" w:sz="4" w:space="0" w:color="000000"/>
            </w:tcBorders>
            <w:shd w:val="clear" w:color="auto" w:fill="auto"/>
            <w:vAlign w:val="center"/>
          </w:tcPr>
          <w:p w:rsidR="00330E41" w:rsidRPr="00DB5219" w:rsidRDefault="00330E41" w:rsidP="002D555D">
            <w:pPr>
              <w:pStyle w:val="af0"/>
              <w:snapToGrid w:val="0"/>
              <w:jc w:val="center"/>
              <w:rPr>
                <w:rFonts w:ascii="Arial" w:hAnsi="Arial" w:cs="Arial"/>
                <w:color w:val="000000"/>
                <w:szCs w:val="18"/>
              </w:rPr>
            </w:pPr>
            <w:r w:rsidRPr="00DB5219">
              <w:rPr>
                <w:rFonts w:ascii="Arial" w:hAnsi="Arial" w:cs="Arial"/>
                <w:i w:val="0"/>
                <w:color w:val="000000"/>
                <w:szCs w:val="18"/>
                <w:lang w:eastAsia="ru-RU"/>
              </w:rPr>
              <w:t>8.</w:t>
            </w:r>
          </w:p>
        </w:tc>
        <w:tc>
          <w:tcPr>
            <w:tcW w:w="8752" w:type="dxa"/>
            <w:tcBorders>
              <w:left w:val="single" w:sz="4" w:space="0" w:color="000000"/>
              <w:bottom w:val="single" w:sz="4" w:space="0" w:color="000000"/>
              <w:right w:val="single" w:sz="4" w:space="0" w:color="000000"/>
            </w:tcBorders>
            <w:shd w:val="clear" w:color="auto" w:fill="auto"/>
            <w:vAlign w:val="center"/>
          </w:tcPr>
          <w:p w:rsidR="00330E41" w:rsidRPr="00DB5219" w:rsidRDefault="00330E41" w:rsidP="002D555D">
            <w:pPr>
              <w:pStyle w:val="af1"/>
              <w:jc w:val="both"/>
              <w:rPr>
                <w:rFonts w:ascii="Arial" w:hAnsi="Arial" w:cs="Arial"/>
                <w:sz w:val="18"/>
                <w:szCs w:val="18"/>
              </w:rPr>
            </w:pPr>
            <w:r w:rsidRPr="00DB5219">
              <w:rPr>
                <w:rFonts w:ascii="Arial" w:hAnsi="Arial" w:cs="Arial"/>
                <w:color w:val="000000"/>
                <w:sz w:val="18"/>
                <w:szCs w:val="18"/>
                <w:lang w:val="en-US"/>
              </w:rPr>
              <w:t>www</w:t>
            </w:r>
            <w:r w:rsidRPr="00DB5219">
              <w:rPr>
                <w:rFonts w:ascii="Arial" w:hAnsi="Arial" w:cs="Arial"/>
                <w:color w:val="000000"/>
                <w:sz w:val="18"/>
                <w:szCs w:val="18"/>
              </w:rPr>
              <w:t>.</w:t>
            </w:r>
            <w:r w:rsidRPr="00DB5219">
              <w:rPr>
                <w:rFonts w:ascii="Arial" w:hAnsi="Arial" w:cs="Arial"/>
                <w:color w:val="000000"/>
                <w:sz w:val="18"/>
                <w:szCs w:val="18"/>
                <w:lang w:val="en-US"/>
              </w:rPr>
              <w:t>Glossary</w:t>
            </w:r>
            <w:r w:rsidRPr="00DB5219">
              <w:rPr>
                <w:rFonts w:ascii="Arial" w:hAnsi="Arial" w:cs="Arial"/>
                <w:color w:val="000000"/>
                <w:sz w:val="18"/>
                <w:szCs w:val="18"/>
              </w:rPr>
              <w:t>.</w:t>
            </w:r>
            <w:proofErr w:type="spellStart"/>
            <w:r w:rsidRPr="00DB5219">
              <w:rPr>
                <w:rFonts w:ascii="Arial" w:hAnsi="Arial" w:cs="Arial"/>
                <w:color w:val="000000"/>
                <w:sz w:val="18"/>
                <w:szCs w:val="18"/>
                <w:lang w:val="en-US"/>
              </w:rPr>
              <w:t>ru</w:t>
            </w:r>
            <w:proofErr w:type="spellEnd"/>
          </w:p>
        </w:tc>
      </w:tr>
      <w:tr w:rsidR="00330E41" w:rsidRPr="00DB5219" w:rsidTr="002D555D">
        <w:trPr>
          <w:cantSplit/>
          <w:trHeight w:val="450"/>
        </w:trPr>
        <w:tc>
          <w:tcPr>
            <w:tcW w:w="829" w:type="dxa"/>
            <w:tcBorders>
              <w:left w:val="single" w:sz="4" w:space="0" w:color="000000"/>
              <w:bottom w:val="single" w:sz="4" w:space="0" w:color="000000"/>
            </w:tcBorders>
            <w:shd w:val="clear" w:color="auto" w:fill="auto"/>
            <w:vAlign w:val="center"/>
          </w:tcPr>
          <w:p w:rsidR="00330E41" w:rsidRPr="00DB5219" w:rsidRDefault="00330E41" w:rsidP="002D555D">
            <w:pPr>
              <w:pStyle w:val="af0"/>
              <w:snapToGrid w:val="0"/>
              <w:jc w:val="center"/>
              <w:rPr>
                <w:rFonts w:ascii="Arial" w:eastAsia="HiddenHorzOCR" w:hAnsi="Arial" w:cs="Arial"/>
                <w:color w:val="000000"/>
                <w:szCs w:val="18"/>
              </w:rPr>
            </w:pPr>
            <w:r w:rsidRPr="00DB5219">
              <w:rPr>
                <w:rFonts w:ascii="Arial" w:hAnsi="Arial" w:cs="Arial"/>
                <w:i w:val="0"/>
                <w:color w:val="000000"/>
                <w:szCs w:val="18"/>
                <w:lang w:eastAsia="ru-RU"/>
              </w:rPr>
              <w:t>9.</w:t>
            </w:r>
          </w:p>
        </w:tc>
        <w:tc>
          <w:tcPr>
            <w:tcW w:w="8752" w:type="dxa"/>
            <w:tcBorders>
              <w:left w:val="single" w:sz="4" w:space="0" w:color="000000"/>
              <w:bottom w:val="single" w:sz="4" w:space="0" w:color="000000"/>
              <w:right w:val="single" w:sz="4" w:space="0" w:color="000000"/>
            </w:tcBorders>
            <w:shd w:val="clear" w:color="auto" w:fill="auto"/>
            <w:vAlign w:val="center"/>
          </w:tcPr>
          <w:p w:rsidR="00330E41" w:rsidRPr="00DB5219" w:rsidRDefault="00330E41" w:rsidP="002D555D">
            <w:pPr>
              <w:autoSpaceDE w:val="0"/>
              <w:jc w:val="both"/>
              <w:rPr>
                <w:rFonts w:ascii="Arial" w:hAnsi="Arial" w:cs="Arial"/>
                <w:sz w:val="18"/>
                <w:szCs w:val="18"/>
              </w:rPr>
            </w:pPr>
            <w:r w:rsidRPr="00DB5219">
              <w:rPr>
                <w:rFonts w:ascii="Arial" w:eastAsia="HiddenHorzOCR" w:hAnsi="Arial" w:cs="Arial"/>
                <w:color w:val="000000"/>
                <w:sz w:val="18"/>
                <w:szCs w:val="18"/>
                <w:lang w:val="en-US"/>
              </w:rPr>
              <w:t>www</w:t>
            </w:r>
            <w:r w:rsidRPr="00DB5219">
              <w:rPr>
                <w:rFonts w:ascii="Arial" w:eastAsia="HiddenHorzOCR" w:hAnsi="Arial" w:cs="Arial"/>
                <w:color w:val="000000"/>
                <w:sz w:val="18"/>
                <w:szCs w:val="18"/>
              </w:rPr>
              <w:t>.</w:t>
            </w:r>
            <w:r w:rsidRPr="00DB5219">
              <w:rPr>
                <w:rFonts w:ascii="Arial" w:eastAsia="HiddenHorzOCR" w:hAnsi="Arial" w:cs="Arial"/>
                <w:color w:val="000000"/>
                <w:sz w:val="18"/>
                <w:szCs w:val="18"/>
                <w:lang w:val="en-US"/>
              </w:rPr>
              <w:t>positivemanagement.ru</w:t>
            </w:r>
          </w:p>
        </w:tc>
      </w:tr>
      <w:tr w:rsidR="00330E41" w:rsidRPr="00DB5219" w:rsidTr="002D555D">
        <w:trPr>
          <w:cantSplit/>
          <w:trHeight w:val="450"/>
        </w:trPr>
        <w:tc>
          <w:tcPr>
            <w:tcW w:w="829" w:type="dxa"/>
            <w:tcBorders>
              <w:left w:val="single" w:sz="4" w:space="0" w:color="000000"/>
              <w:bottom w:val="single" w:sz="4" w:space="0" w:color="000000"/>
            </w:tcBorders>
            <w:shd w:val="clear" w:color="auto" w:fill="auto"/>
            <w:vAlign w:val="center"/>
          </w:tcPr>
          <w:p w:rsidR="00330E41" w:rsidRPr="00DB5219" w:rsidRDefault="00330E41" w:rsidP="002D555D">
            <w:pPr>
              <w:pStyle w:val="af0"/>
              <w:snapToGrid w:val="0"/>
              <w:jc w:val="center"/>
              <w:rPr>
                <w:rFonts w:ascii="Arial" w:hAnsi="Arial" w:cs="Arial"/>
                <w:color w:val="000000"/>
                <w:szCs w:val="18"/>
              </w:rPr>
            </w:pPr>
            <w:r w:rsidRPr="00DB5219">
              <w:rPr>
                <w:rFonts w:ascii="Arial" w:hAnsi="Arial" w:cs="Arial"/>
                <w:i w:val="0"/>
                <w:color w:val="000000"/>
                <w:szCs w:val="18"/>
                <w:lang w:eastAsia="ru-RU"/>
              </w:rPr>
              <w:t>10.</w:t>
            </w:r>
          </w:p>
        </w:tc>
        <w:tc>
          <w:tcPr>
            <w:tcW w:w="8752" w:type="dxa"/>
            <w:tcBorders>
              <w:left w:val="single" w:sz="4" w:space="0" w:color="000000"/>
              <w:bottom w:val="single" w:sz="4" w:space="0" w:color="000000"/>
              <w:right w:val="single" w:sz="4" w:space="0" w:color="000000"/>
            </w:tcBorders>
            <w:shd w:val="clear" w:color="auto" w:fill="auto"/>
            <w:vAlign w:val="center"/>
          </w:tcPr>
          <w:p w:rsidR="00330E41" w:rsidRPr="00DB5219" w:rsidRDefault="00330E41" w:rsidP="002D555D">
            <w:pPr>
              <w:pStyle w:val="af1"/>
              <w:widowControl w:val="0"/>
              <w:autoSpaceDE w:val="0"/>
              <w:jc w:val="both"/>
              <w:rPr>
                <w:rFonts w:ascii="Arial" w:hAnsi="Arial" w:cs="Arial"/>
                <w:sz w:val="18"/>
                <w:szCs w:val="18"/>
              </w:rPr>
            </w:pPr>
            <w:proofErr w:type="spellStart"/>
            <w:r w:rsidRPr="00DB5219">
              <w:rPr>
                <w:rFonts w:ascii="Arial" w:hAnsi="Arial" w:cs="Arial"/>
                <w:color w:val="000000"/>
                <w:sz w:val="18"/>
                <w:szCs w:val="18"/>
              </w:rPr>
              <w:t>www.elitarium.ru</w:t>
            </w:r>
            <w:proofErr w:type="spellEnd"/>
          </w:p>
        </w:tc>
      </w:tr>
      <w:tr w:rsidR="00330E41" w:rsidRPr="00DB5219" w:rsidTr="002D555D">
        <w:trPr>
          <w:cantSplit/>
          <w:trHeight w:val="450"/>
        </w:trPr>
        <w:tc>
          <w:tcPr>
            <w:tcW w:w="829" w:type="dxa"/>
            <w:tcBorders>
              <w:left w:val="single" w:sz="4" w:space="0" w:color="000000"/>
              <w:bottom w:val="single" w:sz="4" w:space="0" w:color="000000"/>
            </w:tcBorders>
            <w:shd w:val="clear" w:color="auto" w:fill="auto"/>
            <w:vAlign w:val="center"/>
          </w:tcPr>
          <w:p w:rsidR="00330E41" w:rsidRPr="00DB5219" w:rsidRDefault="00330E41" w:rsidP="002D555D">
            <w:pPr>
              <w:pStyle w:val="af0"/>
              <w:snapToGrid w:val="0"/>
              <w:jc w:val="center"/>
              <w:rPr>
                <w:rFonts w:ascii="Arial" w:hAnsi="Arial" w:cs="Arial"/>
                <w:color w:val="000000"/>
                <w:szCs w:val="18"/>
              </w:rPr>
            </w:pPr>
            <w:r w:rsidRPr="00DB5219">
              <w:rPr>
                <w:rFonts w:ascii="Arial" w:hAnsi="Arial" w:cs="Arial"/>
                <w:i w:val="0"/>
                <w:color w:val="000000"/>
                <w:szCs w:val="18"/>
                <w:lang w:eastAsia="ru-RU"/>
              </w:rPr>
              <w:t>11.</w:t>
            </w:r>
          </w:p>
        </w:tc>
        <w:tc>
          <w:tcPr>
            <w:tcW w:w="8752" w:type="dxa"/>
            <w:tcBorders>
              <w:left w:val="single" w:sz="4" w:space="0" w:color="000000"/>
              <w:bottom w:val="single" w:sz="4" w:space="0" w:color="000000"/>
              <w:right w:val="single" w:sz="4" w:space="0" w:color="000000"/>
            </w:tcBorders>
            <w:shd w:val="clear" w:color="auto" w:fill="auto"/>
            <w:vAlign w:val="center"/>
          </w:tcPr>
          <w:p w:rsidR="00330E41" w:rsidRPr="00DB5219" w:rsidRDefault="00330E41" w:rsidP="002D555D">
            <w:pPr>
              <w:pStyle w:val="af1"/>
              <w:widowControl w:val="0"/>
              <w:autoSpaceDE w:val="0"/>
              <w:jc w:val="both"/>
              <w:rPr>
                <w:rFonts w:ascii="Arial" w:hAnsi="Arial" w:cs="Arial"/>
                <w:sz w:val="18"/>
                <w:szCs w:val="18"/>
              </w:rPr>
            </w:pPr>
            <w:r w:rsidRPr="00DB5219">
              <w:rPr>
                <w:rFonts w:ascii="Arial" w:hAnsi="Arial" w:cs="Arial"/>
                <w:color w:val="000000"/>
                <w:sz w:val="18"/>
                <w:szCs w:val="18"/>
                <w:lang w:val="en-US"/>
              </w:rPr>
              <w:t>www</w:t>
            </w:r>
            <w:r w:rsidRPr="00DB5219">
              <w:rPr>
                <w:rFonts w:ascii="Arial" w:hAnsi="Arial" w:cs="Arial"/>
                <w:color w:val="000000"/>
                <w:sz w:val="18"/>
                <w:szCs w:val="18"/>
              </w:rPr>
              <w:t>.</w:t>
            </w:r>
            <w:proofErr w:type="spellStart"/>
            <w:r w:rsidRPr="00DB5219">
              <w:rPr>
                <w:rFonts w:ascii="Arial" w:hAnsi="Arial" w:cs="Arial"/>
                <w:color w:val="000000"/>
                <w:sz w:val="18"/>
                <w:szCs w:val="18"/>
              </w:rPr>
              <w:t>social.ru</w:t>
            </w:r>
            <w:proofErr w:type="spellEnd"/>
          </w:p>
        </w:tc>
      </w:tr>
      <w:tr w:rsidR="00330E41" w:rsidRPr="00DB5219" w:rsidTr="002D555D">
        <w:trPr>
          <w:cantSplit/>
          <w:trHeight w:val="450"/>
        </w:trPr>
        <w:tc>
          <w:tcPr>
            <w:tcW w:w="829" w:type="dxa"/>
            <w:tcBorders>
              <w:left w:val="single" w:sz="4" w:space="0" w:color="000000"/>
              <w:bottom w:val="single" w:sz="4" w:space="0" w:color="000000"/>
            </w:tcBorders>
            <w:shd w:val="clear" w:color="auto" w:fill="auto"/>
            <w:vAlign w:val="center"/>
          </w:tcPr>
          <w:p w:rsidR="00330E41" w:rsidRPr="00DB5219" w:rsidRDefault="00330E41" w:rsidP="002D555D">
            <w:pPr>
              <w:pStyle w:val="af0"/>
              <w:snapToGrid w:val="0"/>
              <w:jc w:val="center"/>
              <w:rPr>
                <w:rFonts w:ascii="Arial" w:hAnsi="Arial" w:cs="Arial"/>
                <w:i w:val="0"/>
                <w:color w:val="000000"/>
                <w:szCs w:val="18"/>
                <w:lang w:eastAsia="ru-RU"/>
              </w:rPr>
            </w:pPr>
            <w:r w:rsidRPr="00DB5219">
              <w:rPr>
                <w:rFonts w:ascii="Arial" w:hAnsi="Arial" w:cs="Arial"/>
                <w:i w:val="0"/>
                <w:color w:val="000000"/>
                <w:szCs w:val="18"/>
                <w:lang w:eastAsia="ru-RU"/>
              </w:rPr>
              <w:t>12.</w:t>
            </w:r>
          </w:p>
        </w:tc>
        <w:tc>
          <w:tcPr>
            <w:tcW w:w="8752" w:type="dxa"/>
            <w:tcBorders>
              <w:left w:val="single" w:sz="4" w:space="0" w:color="000000"/>
              <w:bottom w:val="single" w:sz="4" w:space="0" w:color="000000"/>
              <w:right w:val="single" w:sz="4" w:space="0" w:color="000000"/>
            </w:tcBorders>
            <w:shd w:val="clear" w:color="auto" w:fill="auto"/>
            <w:vAlign w:val="center"/>
          </w:tcPr>
          <w:p w:rsidR="00330E41" w:rsidRPr="00DB5219" w:rsidRDefault="00330E41" w:rsidP="002D555D">
            <w:pPr>
              <w:pStyle w:val="15"/>
              <w:rPr>
                <w:rFonts w:ascii="Arial" w:hAnsi="Arial" w:cs="Arial"/>
                <w:i w:val="0"/>
                <w:szCs w:val="18"/>
              </w:rPr>
            </w:pPr>
            <w:r w:rsidRPr="00DB5219">
              <w:rPr>
                <w:rFonts w:ascii="Arial" w:hAnsi="Arial" w:cs="Arial"/>
                <w:color w:val="000000"/>
                <w:szCs w:val="18"/>
                <w:lang w:val="en-US"/>
              </w:rPr>
              <w:t>www</w:t>
            </w:r>
            <w:r w:rsidRPr="00DB5219">
              <w:rPr>
                <w:rFonts w:ascii="Arial" w:hAnsi="Arial" w:cs="Arial"/>
                <w:i w:val="0"/>
                <w:szCs w:val="18"/>
              </w:rPr>
              <w:t>.</w:t>
            </w:r>
            <w:proofErr w:type="spellStart"/>
            <w:r w:rsidRPr="00DB5219">
              <w:rPr>
                <w:rFonts w:ascii="Arial" w:hAnsi="Arial" w:cs="Arial"/>
                <w:i w:val="0"/>
                <w:szCs w:val="18"/>
              </w:rPr>
              <w:t>cfin.ru</w:t>
            </w:r>
            <w:proofErr w:type="spellEnd"/>
          </w:p>
        </w:tc>
      </w:tr>
      <w:tr w:rsidR="00330E41" w:rsidRPr="00DB5219" w:rsidTr="002D555D">
        <w:trPr>
          <w:cantSplit/>
          <w:trHeight w:val="450"/>
        </w:trPr>
        <w:tc>
          <w:tcPr>
            <w:tcW w:w="829" w:type="dxa"/>
            <w:tcBorders>
              <w:left w:val="single" w:sz="4" w:space="0" w:color="000000"/>
              <w:bottom w:val="single" w:sz="4" w:space="0" w:color="000000"/>
            </w:tcBorders>
            <w:shd w:val="clear" w:color="auto" w:fill="auto"/>
            <w:vAlign w:val="center"/>
          </w:tcPr>
          <w:p w:rsidR="00330E41" w:rsidRPr="00DB5219" w:rsidRDefault="00330E41" w:rsidP="002D555D">
            <w:pPr>
              <w:pStyle w:val="af0"/>
              <w:snapToGrid w:val="0"/>
              <w:jc w:val="center"/>
              <w:rPr>
                <w:rFonts w:ascii="Arial" w:hAnsi="Arial" w:cs="Arial"/>
                <w:i w:val="0"/>
                <w:color w:val="000000"/>
                <w:szCs w:val="18"/>
                <w:lang w:eastAsia="ru-RU"/>
              </w:rPr>
            </w:pPr>
            <w:r w:rsidRPr="00DB5219">
              <w:rPr>
                <w:rFonts w:ascii="Arial" w:hAnsi="Arial" w:cs="Arial"/>
                <w:i w:val="0"/>
                <w:color w:val="000000"/>
                <w:szCs w:val="18"/>
                <w:lang w:eastAsia="ru-RU"/>
              </w:rPr>
              <w:t>13.</w:t>
            </w:r>
          </w:p>
        </w:tc>
        <w:tc>
          <w:tcPr>
            <w:tcW w:w="8752" w:type="dxa"/>
            <w:tcBorders>
              <w:left w:val="single" w:sz="4" w:space="0" w:color="000000"/>
              <w:bottom w:val="single" w:sz="4" w:space="0" w:color="000000"/>
              <w:right w:val="single" w:sz="4" w:space="0" w:color="000000"/>
            </w:tcBorders>
            <w:shd w:val="clear" w:color="auto" w:fill="auto"/>
            <w:vAlign w:val="center"/>
          </w:tcPr>
          <w:p w:rsidR="00330E41" w:rsidRPr="00DB5219" w:rsidRDefault="00330E41" w:rsidP="002D555D">
            <w:pPr>
              <w:pStyle w:val="15"/>
              <w:rPr>
                <w:rFonts w:ascii="Arial" w:hAnsi="Arial" w:cs="Arial"/>
                <w:i w:val="0"/>
                <w:szCs w:val="18"/>
              </w:rPr>
            </w:pPr>
            <w:r w:rsidRPr="00DB5219">
              <w:rPr>
                <w:rFonts w:ascii="Arial" w:hAnsi="Arial" w:cs="Arial"/>
                <w:color w:val="000000"/>
                <w:szCs w:val="18"/>
                <w:lang w:val="en-US"/>
              </w:rPr>
              <w:t>www</w:t>
            </w:r>
            <w:r w:rsidRPr="00DB5219">
              <w:rPr>
                <w:rFonts w:ascii="Arial" w:hAnsi="Arial" w:cs="Arial"/>
                <w:i w:val="0"/>
                <w:szCs w:val="18"/>
              </w:rPr>
              <w:t>.</w:t>
            </w:r>
            <w:proofErr w:type="spellStart"/>
            <w:r w:rsidRPr="00DB5219">
              <w:rPr>
                <w:rFonts w:ascii="Arial" w:hAnsi="Arial" w:cs="Arial"/>
                <w:i w:val="0"/>
                <w:szCs w:val="18"/>
              </w:rPr>
              <w:t>marketing.spb.ru</w:t>
            </w:r>
            <w:proofErr w:type="spellEnd"/>
          </w:p>
        </w:tc>
      </w:tr>
      <w:tr w:rsidR="00330E41" w:rsidRPr="00DB5219" w:rsidTr="002D555D">
        <w:trPr>
          <w:cantSplit/>
          <w:trHeight w:val="450"/>
        </w:trPr>
        <w:tc>
          <w:tcPr>
            <w:tcW w:w="829" w:type="dxa"/>
            <w:tcBorders>
              <w:left w:val="single" w:sz="4" w:space="0" w:color="000000"/>
              <w:bottom w:val="single" w:sz="4" w:space="0" w:color="000000"/>
            </w:tcBorders>
            <w:shd w:val="clear" w:color="auto" w:fill="auto"/>
            <w:vAlign w:val="center"/>
          </w:tcPr>
          <w:p w:rsidR="00330E41" w:rsidRPr="00DB5219" w:rsidRDefault="00330E41" w:rsidP="002D555D">
            <w:pPr>
              <w:pStyle w:val="af0"/>
              <w:snapToGrid w:val="0"/>
              <w:jc w:val="center"/>
              <w:rPr>
                <w:rStyle w:val="a6"/>
                <w:rFonts w:ascii="Arial" w:hAnsi="Arial" w:cs="Arial"/>
                <w:i w:val="0"/>
                <w:color w:val="000000"/>
                <w:szCs w:val="18"/>
              </w:rPr>
            </w:pPr>
            <w:r w:rsidRPr="00DB5219">
              <w:rPr>
                <w:rFonts w:ascii="Arial" w:hAnsi="Arial" w:cs="Arial"/>
                <w:i w:val="0"/>
                <w:color w:val="000000"/>
                <w:szCs w:val="18"/>
                <w:lang w:eastAsia="ru-RU"/>
              </w:rPr>
              <w:t>14.</w:t>
            </w:r>
          </w:p>
        </w:tc>
        <w:tc>
          <w:tcPr>
            <w:tcW w:w="8752" w:type="dxa"/>
            <w:tcBorders>
              <w:left w:val="single" w:sz="4" w:space="0" w:color="000000"/>
              <w:bottom w:val="single" w:sz="4" w:space="0" w:color="000000"/>
              <w:right w:val="single" w:sz="4" w:space="0" w:color="000000"/>
            </w:tcBorders>
            <w:shd w:val="clear" w:color="auto" w:fill="auto"/>
            <w:vAlign w:val="center"/>
          </w:tcPr>
          <w:p w:rsidR="00330E41" w:rsidRPr="00DB5219" w:rsidRDefault="00330E41" w:rsidP="002D555D">
            <w:pPr>
              <w:pStyle w:val="15"/>
              <w:rPr>
                <w:rFonts w:ascii="Arial" w:hAnsi="Arial" w:cs="Arial"/>
                <w:i w:val="0"/>
                <w:szCs w:val="18"/>
              </w:rPr>
            </w:pPr>
            <w:r w:rsidRPr="00DB5219">
              <w:rPr>
                <w:rFonts w:ascii="Arial" w:hAnsi="Arial" w:cs="Arial"/>
                <w:color w:val="000000"/>
                <w:szCs w:val="18"/>
                <w:lang w:val="en-US"/>
              </w:rPr>
              <w:t>www</w:t>
            </w:r>
            <w:r w:rsidRPr="00DB5219">
              <w:rPr>
                <w:rFonts w:ascii="Arial" w:hAnsi="Arial" w:cs="Arial"/>
                <w:i w:val="0"/>
                <w:szCs w:val="18"/>
              </w:rPr>
              <w:t>.</w:t>
            </w:r>
            <w:proofErr w:type="spellStart"/>
            <w:r w:rsidRPr="00DB5219">
              <w:rPr>
                <w:rFonts w:ascii="Arial" w:hAnsi="Arial" w:cs="Arial"/>
                <w:i w:val="0"/>
                <w:szCs w:val="18"/>
              </w:rPr>
              <w:t>stplan.ru</w:t>
            </w:r>
            <w:proofErr w:type="spellEnd"/>
          </w:p>
        </w:tc>
      </w:tr>
      <w:tr w:rsidR="00330E41" w:rsidRPr="00DB5219" w:rsidTr="002D555D">
        <w:trPr>
          <w:cantSplit/>
          <w:trHeight w:val="450"/>
        </w:trPr>
        <w:tc>
          <w:tcPr>
            <w:tcW w:w="829" w:type="dxa"/>
            <w:tcBorders>
              <w:left w:val="single" w:sz="4" w:space="0" w:color="000000"/>
              <w:bottom w:val="single" w:sz="4" w:space="0" w:color="000000"/>
            </w:tcBorders>
            <w:shd w:val="clear" w:color="auto" w:fill="auto"/>
            <w:vAlign w:val="center"/>
          </w:tcPr>
          <w:p w:rsidR="00330E41" w:rsidRPr="00DB5219" w:rsidRDefault="00330E41" w:rsidP="002D555D">
            <w:pPr>
              <w:pStyle w:val="af0"/>
              <w:snapToGrid w:val="0"/>
              <w:jc w:val="center"/>
              <w:rPr>
                <w:rFonts w:ascii="Arial" w:hAnsi="Arial" w:cs="Arial"/>
                <w:i w:val="0"/>
                <w:color w:val="000000"/>
                <w:sz w:val="20"/>
                <w:szCs w:val="20"/>
                <w:lang w:eastAsia="ru-RU"/>
              </w:rPr>
            </w:pPr>
            <w:r>
              <w:rPr>
                <w:rFonts w:ascii="Arial" w:hAnsi="Arial" w:cs="Arial"/>
                <w:i w:val="0"/>
                <w:color w:val="000000"/>
                <w:sz w:val="20"/>
                <w:szCs w:val="20"/>
                <w:lang w:eastAsia="ru-RU"/>
              </w:rPr>
              <w:t>15</w:t>
            </w:r>
          </w:p>
        </w:tc>
        <w:tc>
          <w:tcPr>
            <w:tcW w:w="8752" w:type="dxa"/>
            <w:tcBorders>
              <w:left w:val="single" w:sz="4" w:space="0" w:color="000000"/>
              <w:bottom w:val="single" w:sz="4" w:space="0" w:color="000000"/>
              <w:right w:val="single" w:sz="4" w:space="0" w:color="000000"/>
            </w:tcBorders>
            <w:shd w:val="clear" w:color="auto" w:fill="auto"/>
            <w:vAlign w:val="center"/>
          </w:tcPr>
          <w:p w:rsidR="00330E41" w:rsidRDefault="00330E41" w:rsidP="002D555D">
            <w:pPr>
              <w:pStyle w:val="af1"/>
              <w:jc w:val="both"/>
              <w:rPr>
                <w:rFonts w:ascii="Arial" w:hAnsi="Arial" w:cs="Arial"/>
                <w:sz w:val="18"/>
                <w:szCs w:val="18"/>
              </w:rPr>
            </w:pPr>
            <w:r w:rsidRPr="00DB5219">
              <w:rPr>
                <w:rFonts w:ascii="Arial" w:hAnsi="Arial" w:cs="Arial"/>
                <w:sz w:val="18"/>
                <w:szCs w:val="18"/>
              </w:rPr>
              <w:t xml:space="preserve">Секрет фирмы .–  URL:  </w:t>
            </w:r>
            <w:hyperlink r:id="rId7" w:history="1">
              <w:r w:rsidRPr="00DB5219">
                <w:rPr>
                  <w:rFonts w:ascii="Arial" w:hAnsi="Arial" w:cs="Arial"/>
                  <w:sz w:val="18"/>
                  <w:szCs w:val="18"/>
                </w:rPr>
                <w:t>http://secretmag.ru</w:t>
              </w:r>
            </w:hyperlink>
          </w:p>
        </w:tc>
      </w:tr>
      <w:tr w:rsidR="00330E41" w:rsidRPr="00DB5219" w:rsidTr="002D555D">
        <w:trPr>
          <w:cantSplit/>
          <w:trHeight w:val="450"/>
        </w:trPr>
        <w:tc>
          <w:tcPr>
            <w:tcW w:w="829" w:type="dxa"/>
            <w:tcBorders>
              <w:left w:val="single" w:sz="4" w:space="0" w:color="000000"/>
              <w:bottom w:val="single" w:sz="4" w:space="0" w:color="000000"/>
            </w:tcBorders>
            <w:shd w:val="clear" w:color="auto" w:fill="auto"/>
            <w:vAlign w:val="center"/>
          </w:tcPr>
          <w:p w:rsidR="00330E41" w:rsidRPr="00DB5219" w:rsidRDefault="00330E41" w:rsidP="002D555D">
            <w:pPr>
              <w:pStyle w:val="af0"/>
              <w:snapToGrid w:val="0"/>
              <w:jc w:val="center"/>
              <w:rPr>
                <w:rFonts w:ascii="Arial" w:hAnsi="Arial" w:cs="Arial"/>
                <w:i w:val="0"/>
                <w:color w:val="000000"/>
                <w:sz w:val="20"/>
                <w:szCs w:val="20"/>
                <w:lang w:eastAsia="ru-RU"/>
              </w:rPr>
            </w:pPr>
            <w:r>
              <w:rPr>
                <w:rFonts w:ascii="Arial" w:hAnsi="Arial" w:cs="Arial"/>
                <w:i w:val="0"/>
                <w:color w:val="000000"/>
                <w:sz w:val="20"/>
                <w:szCs w:val="20"/>
                <w:lang w:eastAsia="ru-RU"/>
              </w:rPr>
              <w:t>16.</w:t>
            </w:r>
          </w:p>
        </w:tc>
        <w:tc>
          <w:tcPr>
            <w:tcW w:w="8752" w:type="dxa"/>
            <w:tcBorders>
              <w:left w:val="single" w:sz="4" w:space="0" w:color="000000"/>
              <w:bottom w:val="single" w:sz="4" w:space="0" w:color="000000"/>
              <w:right w:val="single" w:sz="4" w:space="0" w:color="000000"/>
            </w:tcBorders>
            <w:shd w:val="clear" w:color="auto" w:fill="auto"/>
            <w:vAlign w:val="center"/>
          </w:tcPr>
          <w:p w:rsidR="00330E41" w:rsidRPr="00DB5219" w:rsidRDefault="00330E41" w:rsidP="002D555D">
            <w:pPr>
              <w:pStyle w:val="15"/>
              <w:rPr>
                <w:rFonts w:ascii="Arial" w:hAnsi="Arial" w:cs="Arial"/>
                <w:szCs w:val="18"/>
                <w:lang w:eastAsia="ru-RU"/>
              </w:rPr>
            </w:pPr>
            <w:hyperlink w:history="1">
              <w:r w:rsidRPr="00DB5219">
                <w:rPr>
                  <w:rStyle w:val="a6"/>
                  <w:rFonts w:ascii="Arial" w:hAnsi="Arial" w:cs="Arial"/>
                  <w:szCs w:val="18"/>
                </w:rPr>
                <w:t xml:space="preserve">www.strategy.bos.ru    </w:t>
              </w:r>
            </w:hyperlink>
          </w:p>
        </w:tc>
      </w:tr>
    </w:tbl>
    <w:p w:rsidR="00330E41" w:rsidRPr="00734773" w:rsidRDefault="00330E41" w:rsidP="00330E41">
      <w:pPr>
        <w:keepNext/>
        <w:spacing w:before="120"/>
        <w:jc w:val="both"/>
        <w:rPr>
          <w:rFonts w:ascii="Arial" w:hAnsi="Arial" w:cs="Arial"/>
          <w:b/>
        </w:rPr>
      </w:pPr>
      <w:r>
        <w:rPr>
          <w:rFonts w:ascii="Arial" w:hAnsi="Arial" w:cs="Arial"/>
          <w:b/>
        </w:rPr>
        <w:t>16</w:t>
      </w:r>
      <w:r w:rsidRPr="00734773">
        <w:rPr>
          <w:rFonts w:ascii="Arial" w:hAnsi="Arial" w:cs="Arial"/>
          <w:b/>
        </w:rPr>
        <w:t xml:space="preserve">. Перечень учебно-методического обеспечения для самостоятельной работы </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8741"/>
      </w:tblGrid>
      <w:tr w:rsidR="00330E41" w:rsidRPr="00734773" w:rsidTr="002D555D">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330E41" w:rsidRPr="00734773" w:rsidRDefault="00330E41" w:rsidP="002D555D">
            <w:pPr>
              <w:jc w:val="center"/>
              <w:rPr>
                <w:rFonts w:ascii="Arial" w:hAnsi="Arial" w:cs="Arial"/>
                <w:color w:val="000000"/>
              </w:rPr>
            </w:pPr>
            <w:r w:rsidRPr="00734773">
              <w:rPr>
                <w:rFonts w:ascii="Arial" w:hAnsi="Arial" w:cs="Arial"/>
                <w:color w:val="000000"/>
              </w:rPr>
              <w:t xml:space="preserve">№ </w:t>
            </w:r>
            <w:proofErr w:type="spellStart"/>
            <w:proofErr w:type="gramStart"/>
            <w:r w:rsidRPr="00734773">
              <w:rPr>
                <w:rFonts w:ascii="Arial" w:hAnsi="Arial" w:cs="Arial"/>
                <w:color w:val="000000"/>
              </w:rPr>
              <w:t>п</w:t>
            </w:r>
            <w:proofErr w:type="spellEnd"/>
            <w:proofErr w:type="gramEnd"/>
            <w:r w:rsidRPr="00734773">
              <w:rPr>
                <w:rFonts w:ascii="Arial" w:hAnsi="Arial" w:cs="Arial"/>
                <w:color w:val="000000"/>
              </w:rPr>
              <w:t>/</w:t>
            </w:r>
            <w:proofErr w:type="spellStart"/>
            <w:r w:rsidRPr="00734773">
              <w:rPr>
                <w:rFonts w:ascii="Arial" w:hAnsi="Arial" w:cs="Arial"/>
                <w:color w:val="000000"/>
              </w:rPr>
              <w:t>п</w:t>
            </w:r>
            <w:proofErr w:type="spellEnd"/>
          </w:p>
        </w:tc>
        <w:tc>
          <w:tcPr>
            <w:tcW w:w="8741" w:type="dxa"/>
            <w:tcBorders>
              <w:top w:val="single" w:sz="4" w:space="0" w:color="auto"/>
              <w:left w:val="single" w:sz="4" w:space="0" w:color="auto"/>
              <w:bottom w:val="single" w:sz="4" w:space="0" w:color="auto"/>
              <w:right w:val="single" w:sz="4" w:space="0" w:color="auto"/>
            </w:tcBorders>
            <w:vAlign w:val="center"/>
            <w:hideMark/>
          </w:tcPr>
          <w:p w:rsidR="00330E41" w:rsidRPr="00734773" w:rsidRDefault="00330E41" w:rsidP="002D555D">
            <w:pPr>
              <w:jc w:val="center"/>
              <w:rPr>
                <w:rFonts w:ascii="Arial" w:hAnsi="Arial" w:cs="Arial"/>
                <w:color w:val="000000"/>
              </w:rPr>
            </w:pPr>
            <w:r w:rsidRPr="00734773">
              <w:rPr>
                <w:rFonts w:ascii="Arial" w:hAnsi="Arial" w:cs="Arial"/>
                <w:color w:val="000000"/>
              </w:rPr>
              <w:t>Источник</w:t>
            </w:r>
          </w:p>
        </w:tc>
      </w:tr>
      <w:tr w:rsidR="00330E41" w:rsidRPr="00734773" w:rsidTr="002D555D">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rsidR="00330E41" w:rsidRPr="00734773" w:rsidRDefault="00330E41" w:rsidP="002D555D">
            <w:pPr>
              <w:pStyle w:val="15"/>
              <w:rPr>
                <w:rFonts w:ascii="Arial" w:hAnsi="Arial" w:cs="Arial"/>
                <w:i w:val="0"/>
                <w:sz w:val="20"/>
                <w:szCs w:val="20"/>
                <w:lang w:eastAsia="ru-RU"/>
              </w:rPr>
            </w:pPr>
            <w:r w:rsidRPr="00734773">
              <w:rPr>
                <w:rFonts w:ascii="Arial" w:hAnsi="Arial" w:cs="Arial"/>
                <w:i w:val="0"/>
                <w:sz w:val="20"/>
                <w:szCs w:val="20"/>
                <w:lang w:eastAsia="ru-RU"/>
              </w:rPr>
              <w:t>1.</w:t>
            </w:r>
          </w:p>
        </w:tc>
        <w:tc>
          <w:tcPr>
            <w:tcW w:w="8741" w:type="dxa"/>
            <w:tcBorders>
              <w:top w:val="single" w:sz="4" w:space="0" w:color="auto"/>
              <w:left w:val="single" w:sz="4" w:space="0" w:color="auto"/>
              <w:bottom w:val="single" w:sz="4" w:space="0" w:color="auto"/>
              <w:right w:val="single" w:sz="4" w:space="0" w:color="auto"/>
            </w:tcBorders>
            <w:vAlign w:val="center"/>
          </w:tcPr>
          <w:p w:rsidR="00330E41" w:rsidRPr="00734773" w:rsidRDefault="00330E41" w:rsidP="002D555D">
            <w:pPr>
              <w:pStyle w:val="15"/>
              <w:rPr>
                <w:rFonts w:ascii="Arial" w:hAnsi="Arial" w:cs="Arial"/>
                <w:i w:val="0"/>
                <w:sz w:val="20"/>
                <w:szCs w:val="20"/>
                <w:lang w:eastAsia="ru-RU"/>
              </w:rPr>
            </w:pPr>
            <w:r w:rsidRPr="00734773">
              <w:rPr>
                <w:rFonts w:ascii="Arial" w:hAnsi="Arial" w:cs="Arial"/>
                <w:i w:val="0"/>
                <w:sz w:val="20"/>
                <w:szCs w:val="20"/>
                <w:lang w:eastAsia="ru-RU"/>
              </w:rPr>
              <w:t xml:space="preserve">Голикова Н.В. Стратегический менеджмент: модели формирования деловой стратегии фирмы: учебное пособие / Н.В.Голикова, Г.В.Голикова. - Воронеж: Научная книга, 2013.-108 </w:t>
            </w:r>
            <w:proofErr w:type="gramStart"/>
            <w:r w:rsidRPr="00734773">
              <w:rPr>
                <w:rFonts w:ascii="Arial" w:hAnsi="Arial" w:cs="Arial"/>
                <w:i w:val="0"/>
                <w:sz w:val="20"/>
                <w:szCs w:val="20"/>
                <w:lang w:eastAsia="ru-RU"/>
              </w:rPr>
              <w:t>с</w:t>
            </w:r>
            <w:proofErr w:type="gramEnd"/>
            <w:r w:rsidRPr="00734773">
              <w:rPr>
                <w:rFonts w:ascii="Arial" w:hAnsi="Arial" w:cs="Arial"/>
                <w:i w:val="0"/>
                <w:sz w:val="20"/>
                <w:szCs w:val="20"/>
                <w:lang w:eastAsia="ru-RU"/>
              </w:rPr>
              <w:t>.</w:t>
            </w:r>
          </w:p>
        </w:tc>
      </w:tr>
    </w:tbl>
    <w:p w:rsidR="00330E41" w:rsidRDefault="00330E41" w:rsidP="00330E41">
      <w:pPr>
        <w:rPr>
          <w:rFonts w:ascii="Arial" w:hAnsi="Arial" w:cs="Arial"/>
          <w:b/>
        </w:rPr>
      </w:pPr>
    </w:p>
    <w:p w:rsidR="00330E41" w:rsidRDefault="00330E41" w:rsidP="00330E41">
      <w:pPr>
        <w:jc w:val="both"/>
        <w:rPr>
          <w:rFonts w:ascii="Arial" w:hAnsi="Arial" w:cs="Arial"/>
          <w:color w:val="333333"/>
          <w:sz w:val="23"/>
          <w:szCs w:val="23"/>
          <w:shd w:val="clear" w:color="auto" w:fill="FFFFFF"/>
        </w:rPr>
      </w:pPr>
    </w:p>
    <w:p w:rsidR="00330E41" w:rsidRPr="00386B88" w:rsidRDefault="00330E41" w:rsidP="00330E41">
      <w:pPr>
        <w:pBdr>
          <w:bottom w:val="single" w:sz="12" w:space="0" w:color="auto"/>
        </w:pBdr>
        <w:jc w:val="both"/>
        <w:rPr>
          <w:rFonts w:ascii="Arial" w:hAnsi="Arial" w:cs="Arial"/>
        </w:rPr>
      </w:pPr>
      <w:r w:rsidRPr="00F83626">
        <w:rPr>
          <w:rFonts w:ascii="Arial" w:hAnsi="Arial" w:cs="Arial"/>
          <w:b/>
        </w:rPr>
        <w:t xml:space="preserve">17. </w:t>
      </w:r>
      <w:proofErr w:type="gramStart"/>
      <w:r w:rsidRPr="0048092A">
        <w:rPr>
          <w:rFonts w:ascii="Arial" w:hAnsi="Arial" w:cs="Arial"/>
          <w:b/>
        </w:rPr>
        <w:t>Образовательные технологии, используемые при реализации учебной дисциплины, включая дистанцио</w:t>
      </w:r>
      <w:r w:rsidRPr="0048092A">
        <w:rPr>
          <w:rFonts w:ascii="Arial" w:hAnsi="Arial" w:cs="Arial"/>
          <w:b/>
        </w:rPr>
        <w:t>н</w:t>
      </w:r>
      <w:r w:rsidRPr="0048092A">
        <w:rPr>
          <w:rFonts w:ascii="Arial" w:hAnsi="Arial" w:cs="Arial"/>
          <w:b/>
        </w:rPr>
        <w:t>ные образовательные технологии (ДОТ), электронное обучение (ЭО), смешанное обучение):</w:t>
      </w:r>
      <w:r w:rsidRPr="00386B88">
        <w:rPr>
          <w:rFonts w:ascii="Arial" w:hAnsi="Arial" w:cs="Arial"/>
        </w:rPr>
        <w:t xml:space="preserve"> </w:t>
      </w:r>
      <w:proofErr w:type="gramEnd"/>
    </w:p>
    <w:p w:rsidR="00330E41" w:rsidRDefault="00330E41" w:rsidP="00330E41">
      <w:pPr>
        <w:pBdr>
          <w:bottom w:val="single" w:sz="12" w:space="0" w:color="auto"/>
        </w:pBdr>
        <w:jc w:val="both"/>
        <w:rPr>
          <w:rFonts w:ascii="Arial" w:hAnsi="Arial" w:cs="Arial"/>
        </w:rPr>
      </w:pPr>
      <w:r>
        <w:rPr>
          <w:rFonts w:ascii="Arial" w:hAnsi="Arial" w:cs="Arial"/>
        </w:rPr>
        <w:t>оборудование, предоставляющее технические возможности для просмотра компьютерных презентаций. Программа ку</w:t>
      </w:r>
      <w:r>
        <w:rPr>
          <w:rFonts w:ascii="Arial" w:hAnsi="Arial" w:cs="Arial"/>
        </w:rPr>
        <w:t>р</w:t>
      </w:r>
      <w:r>
        <w:rPr>
          <w:rFonts w:ascii="Arial" w:hAnsi="Arial" w:cs="Arial"/>
        </w:rPr>
        <w:t>са может реализовываться с применением дистанционных технологий.</w:t>
      </w:r>
    </w:p>
    <w:p w:rsidR="00330E41" w:rsidRDefault="00330E41" w:rsidP="00330E41">
      <w:pPr>
        <w:rPr>
          <w:rFonts w:ascii="Arial" w:hAnsi="Arial" w:cs="Arial"/>
          <w:b/>
        </w:rPr>
      </w:pPr>
    </w:p>
    <w:p w:rsidR="00330E41" w:rsidRPr="00FF167C" w:rsidRDefault="00330E41" w:rsidP="00330E41">
      <w:pPr>
        <w:jc w:val="both"/>
        <w:rPr>
          <w:rFonts w:ascii="Arial" w:hAnsi="Arial" w:cs="Arial"/>
          <w:bCs/>
        </w:rPr>
      </w:pPr>
      <w:r w:rsidRPr="003908D8">
        <w:rPr>
          <w:rFonts w:ascii="Arial" w:hAnsi="Arial" w:cs="Arial"/>
          <w:b/>
          <w:bCs/>
        </w:rPr>
        <w:t>18.</w:t>
      </w:r>
      <w:r w:rsidRPr="00F22913">
        <w:rPr>
          <w:rFonts w:ascii="Arial" w:hAnsi="Arial" w:cs="Arial"/>
          <w:b/>
          <w:bCs/>
        </w:rPr>
        <w:t xml:space="preserve"> Материально-техническое обеспечение дисциплины:</w:t>
      </w:r>
      <w:r>
        <w:rPr>
          <w:rFonts w:ascii="Arial" w:hAnsi="Arial" w:cs="Arial"/>
          <w:b/>
          <w:bCs/>
        </w:rPr>
        <w:t xml:space="preserve"> </w:t>
      </w:r>
      <w:r>
        <w:rPr>
          <w:rFonts w:ascii="Arial" w:hAnsi="Arial" w:cs="Arial"/>
          <w:bCs/>
        </w:rPr>
        <w:t>учебная аудитория, типовое оборудование учебной ауд</w:t>
      </w:r>
      <w:r>
        <w:rPr>
          <w:rFonts w:ascii="Arial" w:hAnsi="Arial" w:cs="Arial"/>
          <w:bCs/>
        </w:rPr>
        <w:t>и</w:t>
      </w:r>
      <w:r>
        <w:rPr>
          <w:rFonts w:ascii="Arial" w:hAnsi="Arial" w:cs="Arial"/>
          <w:bCs/>
        </w:rPr>
        <w:t>тории</w:t>
      </w:r>
    </w:p>
    <w:p w:rsidR="00330E41" w:rsidRDefault="00330E41" w:rsidP="00330E41">
      <w:pPr>
        <w:pBdr>
          <w:bottom w:val="single" w:sz="12" w:space="0" w:color="auto"/>
        </w:pBdr>
        <w:jc w:val="both"/>
        <w:rPr>
          <w:rFonts w:ascii="Arial" w:hAnsi="Arial" w:cs="Arial"/>
          <w:bCs/>
          <w:i/>
        </w:rPr>
      </w:pPr>
    </w:p>
    <w:p w:rsidR="00330E41" w:rsidRPr="00F22913" w:rsidRDefault="00330E41" w:rsidP="00330E41">
      <w:pPr>
        <w:pStyle w:val="af7"/>
        <w:spacing w:before="0" w:beforeAutospacing="0" w:after="0" w:afterAutospacing="0"/>
        <w:ind w:left="1222"/>
        <w:jc w:val="both"/>
        <w:rPr>
          <w:rFonts w:ascii="Arial" w:hAnsi="Arial" w:cs="Arial"/>
          <w:b/>
          <w:sz w:val="22"/>
          <w:szCs w:val="22"/>
        </w:rPr>
      </w:pPr>
    </w:p>
    <w:p w:rsidR="00330E41" w:rsidRDefault="00330E41" w:rsidP="00330E41">
      <w:pPr>
        <w:spacing w:before="100" w:beforeAutospacing="1" w:after="100" w:afterAutospacing="1"/>
        <w:rPr>
          <w:rFonts w:ascii="Arial" w:hAnsi="Arial" w:cs="Arial"/>
          <w:b/>
        </w:rPr>
      </w:pPr>
      <w:r>
        <w:rPr>
          <w:rFonts w:ascii="Arial" w:hAnsi="Arial" w:cs="Arial"/>
          <w:b/>
        </w:rPr>
        <w:t>19. Фонд оценочных средств:</w:t>
      </w:r>
    </w:p>
    <w:p w:rsidR="00330E41" w:rsidRDefault="00330E41" w:rsidP="00330E41">
      <w:pPr>
        <w:numPr>
          <w:ilvl w:val="1"/>
          <w:numId w:val="10"/>
        </w:numPr>
        <w:tabs>
          <w:tab w:val="left" w:pos="426"/>
        </w:tabs>
        <w:ind w:firstLine="0"/>
        <w:rPr>
          <w:rFonts w:ascii="Arial" w:hAnsi="Arial" w:cs="Arial"/>
          <w:b/>
          <w:sz w:val="22"/>
          <w:szCs w:val="28"/>
          <w:lang w:eastAsia="en-US"/>
        </w:rPr>
      </w:pPr>
      <w:r>
        <w:rPr>
          <w:rFonts w:ascii="Arial" w:hAnsi="Arial" w:cs="Arial"/>
          <w:b/>
          <w:sz w:val="22"/>
          <w:szCs w:val="28"/>
          <w:lang w:eastAsia="en-US"/>
        </w:rPr>
        <w:t>Перечень компетенций с указанием этапов формирования и</w:t>
      </w:r>
    </w:p>
    <w:p w:rsidR="00330E41" w:rsidRDefault="00330E41" w:rsidP="00330E41">
      <w:pPr>
        <w:tabs>
          <w:tab w:val="left" w:pos="426"/>
        </w:tabs>
        <w:ind w:left="502"/>
        <w:jc w:val="center"/>
        <w:rPr>
          <w:rFonts w:ascii="Arial" w:hAnsi="Arial" w:cs="Arial"/>
          <w:b/>
          <w:sz w:val="22"/>
          <w:szCs w:val="28"/>
          <w:lang w:eastAsia="en-US"/>
        </w:rPr>
      </w:pPr>
      <w:r>
        <w:rPr>
          <w:rFonts w:ascii="Arial" w:hAnsi="Arial" w:cs="Arial"/>
          <w:b/>
          <w:sz w:val="22"/>
          <w:szCs w:val="28"/>
          <w:lang w:eastAsia="en-US"/>
        </w:rPr>
        <w:t>планируемых результатов обучения</w:t>
      </w:r>
    </w:p>
    <w:p w:rsidR="00330E41" w:rsidRDefault="00330E41" w:rsidP="00330E41">
      <w:pPr>
        <w:tabs>
          <w:tab w:val="left" w:pos="426"/>
        </w:tabs>
        <w:ind w:left="142"/>
        <w:rPr>
          <w:rFonts w:ascii="Arial" w:hAnsi="Arial" w:cs="Arial"/>
          <w:b/>
          <w:sz w:val="22"/>
          <w:szCs w:val="28"/>
          <w:lang w:eastAsia="en-US"/>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2"/>
        <w:gridCol w:w="4250"/>
        <w:gridCol w:w="2125"/>
        <w:gridCol w:w="1984"/>
      </w:tblGrid>
      <w:tr w:rsidR="00330E41" w:rsidRPr="00821931" w:rsidTr="002D555D">
        <w:tc>
          <w:tcPr>
            <w:tcW w:w="1672" w:type="dxa"/>
            <w:tcBorders>
              <w:top w:val="single" w:sz="4" w:space="0" w:color="auto"/>
              <w:left w:val="single" w:sz="4" w:space="0" w:color="auto"/>
              <w:bottom w:val="single" w:sz="4" w:space="0" w:color="auto"/>
              <w:right w:val="single" w:sz="4" w:space="0" w:color="auto"/>
            </w:tcBorders>
            <w:hideMark/>
          </w:tcPr>
          <w:p w:rsidR="00330E41" w:rsidRPr="00821931" w:rsidRDefault="00330E41" w:rsidP="002D555D">
            <w:pPr>
              <w:tabs>
                <w:tab w:val="left" w:pos="426"/>
              </w:tabs>
              <w:jc w:val="center"/>
              <w:rPr>
                <w:rFonts w:ascii="Arial" w:hAnsi="Arial" w:cs="Arial"/>
                <w:sz w:val="20"/>
                <w:szCs w:val="20"/>
                <w:lang w:eastAsia="en-US"/>
              </w:rPr>
            </w:pPr>
            <w:r w:rsidRPr="00821931">
              <w:rPr>
                <w:rFonts w:ascii="Arial" w:hAnsi="Arial" w:cs="Arial"/>
                <w:sz w:val="20"/>
                <w:szCs w:val="20"/>
                <w:lang w:eastAsia="en-US"/>
              </w:rPr>
              <w:t>Код и соде</w:t>
            </w:r>
            <w:r w:rsidRPr="00821931">
              <w:rPr>
                <w:rFonts w:ascii="Arial" w:hAnsi="Arial" w:cs="Arial"/>
                <w:sz w:val="20"/>
                <w:szCs w:val="20"/>
                <w:lang w:eastAsia="en-US"/>
              </w:rPr>
              <w:t>р</w:t>
            </w:r>
            <w:r w:rsidRPr="00821931">
              <w:rPr>
                <w:rFonts w:ascii="Arial" w:hAnsi="Arial" w:cs="Arial"/>
                <w:sz w:val="20"/>
                <w:szCs w:val="20"/>
                <w:lang w:eastAsia="en-US"/>
              </w:rPr>
              <w:t>жание комп</w:t>
            </w:r>
            <w:r w:rsidRPr="00821931">
              <w:rPr>
                <w:rFonts w:ascii="Arial" w:hAnsi="Arial" w:cs="Arial"/>
                <w:sz w:val="20"/>
                <w:szCs w:val="20"/>
                <w:lang w:eastAsia="en-US"/>
              </w:rPr>
              <w:t>е</w:t>
            </w:r>
            <w:r w:rsidRPr="00821931">
              <w:rPr>
                <w:rFonts w:ascii="Arial" w:hAnsi="Arial" w:cs="Arial"/>
                <w:sz w:val="20"/>
                <w:szCs w:val="20"/>
                <w:lang w:eastAsia="en-US"/>
              </w:rPr>
              <w:t>тенции (или ее части)</w:t>
            </w:r>
          </w:p>
        </w:tc>
        <w:tc>
          <w:tcPr>
            <w:tcW w:w="4250" w:type="dxa"/>
            <w:tcBorders>
              <w:top w:val="single" w:sz="4" w:space="0" w:color="auto"/>
              <w:left w:val="single" w:sz="4" w:space="0" w:color="auto"/>
              <w:bottom w:val="single" w:sz="4" w:space="0" w:color="auto"/>
              <w:right w:val="single" w:sz="4" w:space="0" w:color="auto"/>
            </w:tcBorders>
            <w:hideMark/>
          </w:tcPr>
          <w:p w:rsidR="00330E41" w:rsidRPr="00821931" w:rsidRDefault="00330E41" w:rsidP="002D555D">
            <w:pPr>
              <w:tabs>
                <w:tab w:val="left" w:pos="426"/>
              </w:tabs>
              <w:jc w:val="center"/>
              <w:rPr>
                <w:rFonts w:ascii="Arial" w:hAnsi="Arial" w:cs="Arial"/>
                <w:sz w:val="20"/>
                <w:szCs w:val="20"/>
                <w:lang w:eastAsia="en-US"/>
              </w:rPr>
            </w:pPr>
            <w:r w:rsidRPr="00821931">
              <w:rPr>
                <w:rFonts w:ascii="Arial" w:hAnsi="Arial" w:cs="Arial"/>
                <w:sz w:val="20"/>
                <w:szCs w:val="20"/>
                <w:lang w:eastAsia="en-US"/>
              </w:rPr>
              <w:t xml:space="preserve">Планируемые результаты обучения </w:t>
            </w:r>
            <w:r w:rsidRPr="00821931">
              <w:rPr>
                <w:rFonts w:ascii="Arial" w:hAnsi="Arial" w:cs="Arial"/>
                <w:sz w:val="20"/>
                <w:szCs w:val="20"/>
              </w:rPr>
              <w:t>(пок</w:t>
            </w:r>
            <w:r w:rsidRPr="00821931">
              <w:rPr>
                <w:rFonts w:ascii="Arial" w:hAnsi="Arial" w:cs="Arial"/>
                <w:sz w:val="20"/>
                <w:szCs w:val="20"/>
              </w:rPr>
              <w:t>а</w:t>
            </w:r>
            <w:r w:rsidRPr="00821931">
              <w:rPr>
                <w:rFonts w:ascii="Arial" w:hAnsi="Arial" w:cs="Arial"/>
                <w:sz w:val="20"/>
                <w:szCs w:val="20"/>
              </w:rPr>
              <w:t>затели достижения заданного уровня освоения компетенции посредством форм</w:t>
            </w:r>
            <w:r w:rsidRPr="00821931">
              <w:rPr>
                <w:rFonts w:ascii="Arial" w:hAnsi="Arial" w:cs="Arial"/>
                <w:sz w:val="20"/>
                <w:szCs w:val="20"/>
              </w:rPr>
              <w:t>и</w:t>
            </w:r>
            <w:r w:rsidRPr="00821931">
              <w:rPr>
                <w:rFonts w:ascii="Arial" w:hAnsi="Arial" w:cs="Arial"/>
                <w:sz w:val="20"/>
                <w:szCs w:val="20"/>
              </w:rPr>
              <w:t>рования</w:t>
            </w:r>
            <w:r w:rsidRPr="00821931">
              <w:rPr>
                <w:rFonts w:ascii="Arial" w:hAnsi="Arial" w:cs="Arial"/>
                <w:bCs/>
                <w:spacing w:val="-3"/>
                <w:sz w:val="20"/>
                <w:szCs w:val="20"/>
              </w:rPr>
              <w:t xml:space="preserve"> знаний, умений, навыков)</w:t>
            </w:r>
          </w:p>
        </w:tc>
        <w:tc>
          <w:tcPr>
            <w:tcW w:w="2125" w:type="dxa"/>
            <w:tcBorders>
              <w:top w:val="single" w:sz="4" w:space="0" w:color="auto"/>
              <w:left w:val="single" w:sz="4" w:space="0" w:color="auto"/>
              <w:bottom w:val="single" w:sz="4" w:space="0" w:color="auto"/>
              <w:right w:val="single" w:sz="4" w:space="0" w:color="auto"/>
            </w:tcBorders>
            <w:hideMark/>
          </w:tcPr>
          <w:p w:rsidR="00330E41" w:rsidRPr="00821931" w:rsidRDefault="00330E41" w:rsidP="002D555D">
            <w:pPr>
              <w:tabs>
                <w:tab w:val="left" w:pos="426"/>
              </w:tabs>
              <w:jc w:val="center"/>
              <w:rPr>
                <w:rFonts w:ascii="Arial" w:hAnsi="Arial" w:cs="Arial"/>
                <w:sz w:val="20"/>
                <w:szCs w:val="20"/>
                <w:lang w:eastAsia="en-US"/>
              </w:rPr>
            </w:pPr>
            <w:r w:rsidRPr="00821931">
              <w:rPr>
                <w:rFonts w:ascii="Arial" w:hAnsi="Arial" w:cs="Arial"/>
                <w:sz w:val="20"/>
                <w:szCs w:val="20"/>
                <w:lang w:eastAsia="en-US"/>
              </w:rPr>
              <w:t>Этапы формиров</w:t>
            </w:r>
            <w:r w:rsidRPr="00821931">
              <w:rPr>
                <w:rFonts w:ascii="Arial" w:hAnsi="Arial" w:cs="Arial"/>
                <w:sz w:val="20"/>
                <w:szCs w:val="20"/>
                <w:lang w:eastAsia="en-US"/>
              </w:rPr>
              <w:t>а</w:t>
            </w:r>
            <w:r w:rsidRPr="00821931">
              <w:rPr>
                <w:rFonts w:ascii="Arial" w:hAnsi="Arial" w:cs="Arial"/>
                <w:sz w:val="20"/>
                <w:szCs w:val="20"/>
                <w:lang w:eastAsia="en-US"/>
              </w:rPr>
              <w:t>ния компетенции (разделы (темы) дисциплины или модуля и их наим</w:t>
            </w:r>
            <w:r w:rsidRPr="00821931">
              <w:rPr>
                <w:rFonts w:ascii="Arial" w:hAnsi="Arial" w:cs="Arial"/>
                <w:sz w:val="20"/>
                <w:szCs w:val="20"/>
                <w:lang w:eastAsia="en-US"/>
              </w:rPr>
              <w:t>е</w:t>
            </w:r>
            <w:r w:rsidRPr="00821931">
              <w:rPr>
                <w:rFonts w:ascii="Arial" w:hAnsi="Arial" w:cs="Arial"/>
                <w:sz w:val="20"/>
                <w:szCs w:val="20"/>
                <w:lang w:eastAsia="en-US"/>
              </w:rPr>
              <w:t>нование)</w:t>
            </w:r>
          </w:p>
        </w:tc>
        <w:tc>
          <w:tcPr>
            <w:tcW w:w="1984"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tabs>
                <w:tab w:val="left" w:pos="426"/>
              </w:tabs>
              <w:jc w:val="center"/>
              <w:rPr>
                <w:rFonts w:ascii="Arial" w:hAnsi="Arial" w:cs="Arial"/>
                <w:sz w:val="20"/>
                <w:szCs w:val="20"/>
                <w:lang w:eastAsia="en-US"/>
              </w:rPr>
            </w:pPr>
          </w:p>
          <w:p w:rsidR="00330E41" w:rsidRPr="00821931" w:rsidRDefault="00330E41" w:rsidP="002D555D">
            <w:pPr>
              <w:tabs>
                <w:tab w:val="left" w:pos="426"/>
              </w:tabs>
              <w:jc w:val="center"/>
              <w:rPr>
                <w:rFonts w:ascii="Arial" w:hAnsi="Arial" w:cs="Arial"/>
                <w:sz w:val="20"/>
                <w:szCs w:val="20"/>
                <w:lang w:eastAsia="en-US"/>
              </w:rPr>
            </w:pPr>
            <w:r w:rsidRPr="00821931">
              <w:rPr>
                <w:rFonts w:ascii="Arial" w:hAnsi="Arial" w:cs="Arial"/>
                <w:sz w:val="20"/>
                <w:szCs w:val="20"/>
                <w:lang w:eastAsia="en-US"/>
              </w:rPr>
              <w:t xml:space="preserve">ФОС* </w:t>
            </w:r>
          </w:p>
          <w:p w:rsidR="00330E41" w:rsidRPr="00821931" w:rsidRDefault="00330E41" w:rsidP="002D555D">
            <w:pPr>
              <w:tabs>
                <w:tab w:val="left" w:pos="426"/>
              </w:tabs>
              <w:jc w:val="center"/>
              <w:rPr>
                <w:rFonts w:ascii="Arial" w:hAnsi="Arial" w:cs="Arial"/>
                <w:sz w:val="20"/>
                <w:szCs w:val="20"/>
                <w:lang w:eastAsia="en-US"/>
              </w:rPr>
            </w:pPr>
            <w:r w:rsidRPr="00821931">
              <w:rPr>
                <w:rFonts w:ascii="Arial" w:hAnsi="Arial" w:cs="Arial"/>
                <w:sz w:val="20"/>
                <w:szCs w:val="20"/>
                <w:lang w:eastAsia="en-US"/>
              </w:rPr>
              <w:t>(средства оцен</w:t>
            </w:r>
            <w:r w:rsidRPr="00821931">
              <w:rPr>
                <w:rFonts w:ascii="Arial" w:hAnsi="Arial" w:cs="Arial"/>
                <w:sz w:val="20"/>
                <w:szCs w:val="20"/>
                <w:lang w:eastAsia="en-US"/>
              </w:rPr>
              <w:t>и</w:t>
            </w:r>
            <w:r w:rsidRPr="00821931">
              <w:rPr>
                <w:rFonts w:ascii="Arial" w:hAnsi="Arial" w:cs="Arial"/>
                <w:sz w:val="20"/>
                <w:szCs w:val="20"/>
                <w:lang w:eastAsia="en-US"/>
              </w:rPr>
              <w:t>вания)</w:t>
            </w:r>
          </w:p>
        </w:tc>
      </w:tr>
      <w:tr w:rsidR="00330E41" w:rsidRPr="00821931" w:rsidTr="002D555D">
        <w:trPr>
          <w:trHeight w:val="745"/>
        </w:trPr>
        <w:tc>
          <w:tcPr>
            <w:tcW w:w="1672" w:type="dxa"/>
            <w:vMerge w:val="restart"/>
            <w:tcBorders>
              <w:top w:val="single" w:sz="4" w:space="0" w:color="auto"/>
              <w:left w:val="single" w:sz="4" w:space="0" w:color="auto"/>
              <w:right w:val="single" w:sz="4" w:space="0" w:color="auto"/>
            </w:tcBorders>
            <w:hideMark/>
          </w:tcPr>
          <w:p w:rsidR="00330E41" w:rsidRPr="00E94DC2" w:rsidRDefault="00330E41" w:rsidP="002D555D">
            <w:pPr>
              <w:jc w:val="both"/>
              <w:rPr>
                <w:rFonts w:ascii="Tahoma" w:hAnsi="Tahoma" w:cs="Tahoma"/>
                <w:color w:val="000000"/>
                <w:sz w:val="16"/>
                <w:szCs w:val="16"/>
                <w:lang w:eastAsia="ru-RU"/>
              </w:rPr>
            </w:pPr>
            <w:r w:rsidRPr="00734773">
              <w:rPr>
                <w:rFonts w:ascii="Arial" w:hAnsi="Arial" w:cs="Arial"/>
                <w:sz w:val="20"/>
                <w:szCs w:val="20"/>
              </w:rPr>
              <w:t>ПК-</w:t>
            </w:r>
            <w:r>
              <w:rPr>
                <w:rFonts w:ascii="Arial" w:hAnsi="Arial" w:cs="Arial"/>
                <w:sz w:val="20"/>
                <w:szCs w:val="20"/>
              </w:rPr>
              <w:t>1.1.</w:t>
            </w:r>
            <w:r w:rsidRPr="00E94DC2">
              <w:rPr>
                <w:rFonts w:ascii="Tahoma" w:hAnsi="Tahoma" w:cs="Tahoma"/>
                <w:color w:val="000000"/>
                <w:sz w:val="16"/>
                <w:szCs w:val="16"/>
                <w:lang w:eastAsia="ru-RU"/>
              </w:rPr>
              <w:t xml:space="preserve"> Исслед</w:t>
            </w:r>
            <w:r w:rsidRPr="00E94DC2">
              <w:rPr>
                <w:rFonts w:ascii="Tahoma" w:hAnsi="Tahoma" w:cs="Tahoma"/>
                <w:color w:val="000000"/>
                <w:sz w:val="16"/>
                <w:szCs w:val="16"/>
                <w:lang w:eastAsia="ru-RU"/>
              </w:rPr>
              <w:t>у</w:t>
            </w:r>
            <w:r w:rsidRPr="00E94DC2">
              <w:rPr>
                <w:rFonts w:ascii="Tahoma" w:hAnsi="Tahoma" w:cs="Tahoma"/>
                <w:color w:val="000000"/>
                <w:sz w:val="16"/>
                <w:szCs w:val="16"/>
                <w:lang w:eastAsia="ru-RU"/>
              </w:rPr>
              <w:t>ет организацио</w:t>
            </w:r>
            <w:r w:rsidRPr="00E94DC2">
              <w:rPr>
                <w:rFonts w:ascii="Tahoma" w:hAnsi="Tahoma" w:cs="Tahoma"/>
                <w:color w:val="000000"/>
                <w:sz w:val="16"/>
                <w:szCs w:val="16"/>
                <w:lang w:eastAsia="ru-RU"/>
              </w:rPr>
              <w:t>н</w:t>
            </w:r>
            <w:r w:rsidRPr="00E94DC2">
              <w:rPr>
                <w:rFonts w:ascii="Tahoma" w:hAnsi="Tahoma" w:cs="Tahoma"/>
                <w:color w:val="000000"/>
                <w:sz w:val="16"/>
                <w:szCs w:val="16"/>
                <w:lang w:eastAsia="ru-RU"/>
              </w:rPr>
              <w:t>но-экономические и технологические условия деятел</w:t>
            </w:r>
            <w:r w:rsidRPr="00E94DC2">
              <w:rPr>
                <w:rFonts w:ascii="Tahoma" w:hAnsi="Tahoma" w:cs="Tahoma"/>
                <w:color w:val="000000"/>
                <w:sz w:val="16"/>
                <w:szCs w:val="16"/>
                <w:lang w:eastAsia="ru-RU"/>
              </w:rPr>
              <w:t>ь</w:t>
            </w:r>
            <w:r w:rsidRPr="00E94DC2">
              <w:rPr>
                <w:rFonts w:ascii="Tahoma" w:hAnsi="Tahoma" w:cs="Tahoma"/>
                <w:color w:val="000000"/>
                <w:sz w:val="16"/>
                <w:szCs w:val="16"/>
                <w:lang w:eastAsia="ru-RU"/>
              </w:rPr>
              <w:t>ности организ</w:t>
            </w:r>
            <w:r w:rsidRPr="00E94DC2">
              <w:rPr>
                <w:rFonts w:ascii="Tahoma" w:hAnsi="Tahoma" w:cs="Tahoma"/>
                <w:color w:val="000000"/>
                <w:sz w:val="16"/>
                <w:szCs w:val="16"/>
                <w:lang w:eastAsia="ru-RU"/>
              </w:rPr>
              <w:t>а</w:t>
            </w:r>
            <w:r w:rsidRPr="00E94DC2">
              <w:rPr>
                <w:rFonts w:ascii="Tahoma" w:hAnsi="Tahoma" w:cs="Tahoma"/>
                <w:color w:val="000000"/>
                <w:sz w:val="16"/>
                <w:szCs w:val="16"/>
                <w:lang w:eastAsia="ru-RU"/>
              </w:rPr>
              <w:t>ции с использов</w:t>
            </w:r>
            <w:r w:rsidRPr="00E94DC2">
              <w:rPr>
                <w:rFonts w:ascii="Tahoma" w:hAnsi="Tahoma" w:cs="Tahoma"/>
                <w:color w:val="000000"/>
                <w:sz w:val="16"/>
                <w:szCs w:val="16"/>
                <w:lang w:eastAsia="ru-RU"/>
              </w:rPr>
              <w:t>а</w:t>
            </w:r>
            <w:r w:rsidRPr="00E94DC2">
              <w:rPr>
                <w:rFonts w:ascii="Tahoma" w:hAnsi="Tahoma" w:cs="Tahoma"/>
                <w:color w:val="000000"/>
                <w:sz w:val="16"/>
                <w:szCs w:val="16"/>
                <w:lang w:eastAsia="ru-RU"/>
              </w:rPr>
              <w:t xml:space="preserve">нием методов стратегического анализа </w:t>
            </w:r>
          </w:p>
          <w:p w:rsidR="00330E41" w:rsidRPr="00734773" w:rsidRDefault="00330E41" w:rsidP="002D555D">
            <w:pPr>
              <w:jc w:val="both"/>
              <w:outlineLvl w:val="1"/>
              <w:rPr>
                <w:rFonts w:ascii="Arial" w:hAnsi="Arial" w:cs="Arial"/>
                <w:b/>
                <w:color w:val="000000"/>
                <w:sz w:val="20"/>
                <w:szCs w:val="20"/>
              </w:rPr>
            </w:pPr>
          </w:p>
        </w:tc>
        <w:tc>
          <w:tcPr>
            <w:tcW w:w="4250" w:type="dxa"/>
            <w:tcBorders>
              <w:top w:val="single" w:sz="4" w:space="0" w:color="auto"/>
              <w:left w:val="single" w:sz="4" w:space="0" w:color="auto"/>
              <w:bottom w:val="single" w:sz="4" w:space="0" w:color="auto"/>
              <w:right w:val="single" w:sz="4" w:space="0" w:color="auto"/>
            </w:tcBorders>
            <w:hideMark/>
          </w:tcPr>
          <w:p w:rsidR="00330E41" w:rsidRPr="00E94DC2" w:rsidRDefault="00330E41" w:rsidP="002D555D">
            <w:pPr>
              <w:jc w:val="both"/>
              <w:rPr>
                <w:rFonts w:ascii="Tahoma" w:hAnsi="Tahoma" w:cs="Tahoma"/>
                <w:color w:val="000000"/>
                <w:sz w:val="16"/>
                <w:szCs w:val="16"/>
                <w:lang w:eastAsia="ru-RU"/>
              </w:rPr>
            </w:pPr>
            <w:r w:rsidRPr="00734773">
              <w:rPr>
                <w:rFonts w:ascii="Arial" w:hAnsi="Arial" w:cs="Arial"/>
                <w:color w:val="000000"/>
                <w:sz w:val="20"/>
                <w:szCs w:val="20"/>
              </w:rPr>
              <w:t>знать: подходы к</w:t>
            </w:r>
            <w:r>
              <w:rPr>
                <w:rFonts w:ascii="Arial" w:hAnsi="Arial" w:cs="Arial"/>
                <w:color w:val="000000"/>
                <w:sz w:val="20"/>
                <w:szCs w:val="20"/>
              </w:rPr>
              <w:t xml:space="preserve"> исследованию</w:t>
            </w:r>
            <w:r w:rsidRPr="00E94DC2">
              <w:rPr>
                <w:rFonts w:ascii="Tahoma" w:hAnsi="Tahoma" w:cs="Tahoma"/>
                <w:color w:val="000000"/>
                <w:sz w:val="16"/>
                <w:szCs w:val="16"/>
                <w:lang w:eastAsia="ru-RU"/>
              </w:rPr>
              <w:t xml:space="preserve"> </w:t>
            </w:r>
            <w:r>
              <w:rPr>
                <w:rFonts w:ascii="Tahoma" w:hAnsi="Tahoma" w:cs="Tahoma"/>
                <w:color w:val="000000"/>
                <w:sz w:val="16"/>
                <w:szCs w:val="16"/>
                <w:lang w:eastAsia="ru-RU"/>
              </w:rPr>
              <w:t>организ</w:t>
            </w:r>
            <w:r>
              <w:rPr>
                <w:rFonts w:ascii="Tahoma" w:hAnsi="Tahoma" w:cs="Tahoma"/>
                <w:color w:val="000000"/>
                <w:sz w:val="16"/>
                <w:szCs w:val="16"/>
                <w:lang w:eastAsia="ru-RU"/>
              </w:rPr>
              <w:t>а</w:t>
            </w:r>
            <w:r>
              <w:rPr>
                <w:rFonts w:ascii="Tahoma" w:hAnsi="Tahoma" w:cs="Tahoma"/>
                <w:color w:val="000000"/>
                <w:sz w:val="16"/>
                <w:szCs w:val="16"/>
                <w:lang w:eastAsia="ru-RU"/>
              </w:rPr>
              <w:t>ционно-экономических и технологических условий</w:t>
            </w:r>
            <w:r w:rsidRPr="00E94DC2">
              <w:rPr>
                <w:rFonts w:ascii="Tahoma" w:hAnsi="Tahoma" w:cs="Tahoma"/>
                <w:color w:val="000000"/>
                <w:sz w:val="16"/>
                <w:szCs w:val="16"/>
                <w:lang w:eastAsia="ru-RU"/>
              </w:rPr>
              <w:t xml:space="preserve"> деятельности организации с использованием мет</w:t>
            </w:r>
            <w:r w:rsidRPr="00E94DC2">
              <w:rPr>
                <w:rFonts w:ascii="Tahoma" w:hAnsi="Tahoma" w:cs="Tahoma"/>
                <w:color w:val="000000"/>
                <w:sz w:val="16"/>
                <w:szCs w:val="16"/>
                <w:lang w:eastAsia="ru-RU"/>
              </w:rPr>
              <w:t>о</w:t>
            </w:r>
            <w:r w:rsidRPr="00E94DC2">
              <w:rPr>
                <w:rFonts w:ascii="Tahoma" w:hAnsi="Tahoma" w:cs="Tahoma"/>
                <w:color w:val="000000"/>
                <w:sz w:val="16"/>
                <w:szCs w:val="16"/>
                <w:lang w:eastAsia="ru-RU"/>
              </w:rPr>
              <w:t>дов стратегического анализа</w:t>
            </w:r>
            <w:r>
              <w:rPr>
                <w:rFonts w:ascii="Tahoma" w:hAnsi="Tahoma" w:cs="Tahoma"/>
                <w:color w:val="000000"/>
                <w:sz w:val="16"/>
                <w:szCs w:val="16"/>
                <w:lang w:eastAsia="ru-RU"/>
              </w:rPr>
              <w:t>;</w:t>
            </w:r>
            <w:r w:rsidRPr="00E94DC2">
              <w:rPr>
                <w:rFonts w:ascii="Tahoma" w:hAnsi="Tahoma" w:cs="Tahoma"/>
                <w:color w:val="000000"/>
                <w:sz w:val="16"/>
                <w:szCs w:val="16"/>
                <w:lang w:eastAsia="ru-RU"/>
              </w:rPr>
              <w:t xml:space="preserve"> </w:t>
            </w:r>
          </w:p>
          <w:p w:rsidR="00330E41" w:rsidRPr="00734773" w:rsidRDefault="00330E41" w:rsidP="002D555D">
            <w:pPr>
              <w:jc w:val="both"/>
              <w:outlineLvl w:val="1"/>
              <w:rPr>
                <w:rFonts w:ascii="Arial" w:hAnsi="Arial" w:cs="Arial"/>
                <w:color w:val="000000"/>
                <w:sz w:val="20"/>
                <w:szCs w:val="20"/>
              </w:rPr>
            </w:pPr>
          </w:p>
        </w:tc>
        <w:tc>
          <w:tcPr>
            <w:tcW w:w="2125" w:type="dxa"/>
            <w:tcBorders>
              <w:top w:val="single" w:sz="4" w:space="0" w:color="auto"/>
              <w:left w:val="single" w:sz="4" w:space="0" w:color="auto"/>
              <w:right w:val="single" w:sz="4" w:space="0" w:color="auto"/>
            </w:tcBorders>
          </w:tcPr>
          <w:p w:rsidR="00330E41" w:rsidRPr="00821931" w:rsidRDefault="00330E41" w:rsidP="002D555D">
            <w:pPr>
              <w:rPr>
                <w:rFonts w:ascii="Arial" w:hAnsi="Arial" w:cs="Arial"/>
                <w:sz w:val="20"/>
                <w:szCs w:val="20"/>
              </w:rPr>
            </w:pPr>
            <w:r w:rsidRPr="00821931">
              <w:rPr>
                <w:rFonts w:ascii="Arial" w:hAnsi="Arial" w:cs="Arial"/>
                <w:sz w:val="20"/>
                <w:szCs w:val="20"/>
              </w:rPr>
              <w:t>Тема 1-4.</w:t>
            </w:r>
          </w:p>
        </w:tc>
        <w:tc>
          <w:tcPr>
            <w:tcW w:w="1984" w:type="dxa"/>
            <w:tcBorders>
              <w:top w:val="single" w:sz="4" w:space="0" w:color="auto"/>
              <w:left w:val="single" w:sz="4" w:space="0" w:color="auto"/>
              <w:right w:val="single" w:sz="4" w:space="0" w:color="auto"/>
            </w:tcBorders>
          </w:tcPr>
          <w:p w:rsidR="00330E41" w:rsidRPr="00821931" w:rsidRDefault="00330E41" w:rsidP="002D555D">
            <w:pPr>
              <w:pStyle w:val="af7"/>
              <w:spacing w:before="0" w:beforeAutospacing="0" w:after="0" w:afterAutospacing="0"/>
              <w:jc w:val="both"/>
              <w:rPr>
                <w:rFonts w:ascii="Arial" w:hAnsi="Arial" w:cs="Arial"/>
                <w:sz w:val="20"/>
                <w:szCs w:val="20"/>
              </w:rPr>
            </w:pPr>
            <w:r w:rsidRPr="00821931">
              <w:rPr>
                <w:rFonts w:ascii="Arial" w:hAnsi="Arial" w:cs="Arial"/>
                <w:sz w:val="20"/>
                <w:szCs w:val="20"/>
              </w:rPr>
              <w:t>Тестовые задания</w:t>
            </w:r>
          </w:p>
          <w:p w:rsidR="00330E41" w:rsidRPr="00821931" w:rsidRDefault="00330E41" w:rsidP="002D555D">
            <w:pPr>
              <w:rPr>
                <w:rFonts w:ascii="Arial" w:hAnsi="Arial" w:cs="Arial"/>
                <w:sz w:val="20"/>
                <w:szCs w:val="20"/>
              </w:rPr>
            </w:pPr>
          </w:p>
        </w:tc>
      </w:tr>
      <w:tr w:rsidR="00330E41" w:rsidRPr="00821931" w:rsidTr="002D555D">
        <w:trPr>
          <w:trHeight w:val="745"/>
        </w:trPr>
        <w:tc>
          <w:tcPr>
            <w:tcW w:w="1672" w:type="dxa"/>
            <w:vMerge/>
            <w:tcBorders>
              <w:left w:val="single" w:sz="4" w:space="0" w:color="auto"/>
              <w:right w:val="single" w:sz="4" w:space="0" w:color="auto"/>
            </w:tcBorders>
            <w:hideMark/>
          </w:tcPr>
          <w:p w:rsidR="00330E41" w:rsidRPr="00734773" w:rsidRDefault="00330E41" w:rsidP="002D555D">
            <w:pPr>
              <w:jc w:val="both"/>
              <w:rPr>
                <w:rFonts w:ascii="Arial" w:hAnsi="Arial" w:cs="Arial"/>
                <w:sz w:val="20"/>
                <w:szCs w:val="20"/>
              </w:rPr>
            </w:pPr>
          </w:p>
        </w:tc>
        <w:tc>
          <w:tcPr>
            <w:tcW w:w="4250" w:type="dxa"/>
            <w:tcBorders>
              <w:top w:val="single" w:sz="4" w:space="0" w:color="auto"/>
              <w:left w:val="single" w:sz="4" w:space="0" w:color="auto"/>
              <w:bottom w:val="single" w:sz="4" w:space="0" w:color="auto"/>
              <w:right w:val="single" w:sz="4" w:space="0" w:color="auto"/>
            </w:tcBorders>
            <w:hideMark/>
          </w:tcPr>
          <w:p w:rsidR="00330E41" w:rsidRPr="003022BE" w:rsidRDefault="00330E41" w:rsidP="002D555D">
            <w:pPr>
              <w:jc w:val="both"/>
              <w:outlineLvl w:val="1"/>
              <w:rPr>
                <w:rFonts w:ascii="Arial" w:hAnsi="Arial" w:cs="Arial"/>
                <w:color w:val="000000"/>
                <w:sz w:val="20"/>
                <w:szCs w:val="20"/>
              </w:rPr>
            </w:pPr>
            <w:r w:rsidRPr="00734773">
              <w:rPr>
                <w:rFonts w:ascii="Arial" w:hAnsi="Arial" w:cs="Arial"/>
                <w:color w:val="000000"/>
                <w:sz w:val="20"/>
                <w:szCs w:val="20"/>
              </w:rPr>
              <w:t>уметь:</w:t>
            </w:r>
            <w:r w:rsidRPr="00734773">
              <w:rPr>
                <w:rFonts w:ascii="Arial" w:hAnsi="Arial" w:cs="Arial"/>
                <w:sz w:val="20"/>
                <w:szCs w:val="20"/>
              </w:rPr>
              <w:t xml:space="preserve">  </w:t>
            </w:r>
            <w:r>
              <w:rPr>
                <w:rFonts w:ascii="Arial" w:hAnsi="Arial" w:cs="Arial"/>
                <w:sz w:val="20"/>
                <w:szCs w:val="20"/>
              </w:rPr>
              <w:t xml:space="preserve">применять </w:t>
            </w:r>
            <w:r w:rsidRPr="00734773">
              <w:rPr>
                <w:rFonts w:ascii="Arial" w:hAnsi="Arial" w:cs="Arial"/>
                <w:sz w:val="20"/>
                <w:szCs w:val="20"/>
              </w:rPr>
              <w:t xml:space="preserve">модели </w:t>
            </w:r>
            <w:r>
              <w:rPr>
                <w:rFonts w:ascii="Arial" w:hAnsi="Arial" w:cs="Arial"/>
                <w:color w:val="000000"/>
                <w:sz w:val="20"/>
                <w:szCs w:val="20"/>
              </w:rPr>
              <w:t>исследования</w:t>
            </w:r>
            <w:r w:rsidRPr="00E94DC2">
              <w:rPr>
                <w:rFonts w:ascii="Tahoma" w:hAnsi="Tahoma" w:cs="Tahoma"/>
                <w:color w:val="000000"/>
                <w:sz w:val="16"/>
                <w:szCs w:val="16"/>
                <w:lang w:eastAsia="ru-RU"/>
              </w:rPr>
              <w:t xml:space="preserve"> </w:t>
            </w:r>
            <w:r>
              <w:rPr>
                <w:rFonts w:ascii="Tahoma" w:hAnsi="Tahoma" w:cs="Tahoma"/>
                <w:color w:val="000000"/>
                <w:sz w:val="16"/>
                <w:szCs w:val="16"/>
                <w:lang w:eastAsia="ru-RU"/>
              </w:rPr>
              <w:t>организационно-экономических и технологических условий</w:t>
            </w:r>
            <w:r w:rsidRPr="00E94DC2">
              <w:rPr>
                <w:rFonts w:ascii="Tahoma" w:hAnsi="Tahoma" w:cs="Tahoma"/>
                <w:color w:val="000000"/>
                <w:sz w:val="16"/>
                <w:szCs w:val="16"/>
                <w:lang w:eastAsia="ru-RU"/>
              </w:rPr>
              <w:t xml:space="preserve"> деятельности организации с использов</w:t>
            </w:r>
            <w:r w:rsidRPr="00E94DC2">
              <w:rPr>
                <w:rFonts w:ascii="Tahoma" w:hAnsi="Tahoma" w:cs="Tahoma"/>
                <w:color w:val="000000"/>
                <w:sz w:val="16"/>
                <w:szCs w:val="16"/>
                <w:lang w:eastAsia="ru-RU"/>
              </w:rPr>
              <w:t>а</w:t>
            </w:r>
            <w:r w:rsidRPr="00E94DC2">
              <w:rPr>
                <w:rFonts w:ascii="Tahoma" w:hAnsi="Tahoma" w:cs="Tahoma"/>
                <w:color w:val="000000"/>
                <w:sz w:val="16"/>
                <w:szCs w:val="16"/>
                <w:lang w:eastAsia="ru-RU"/>
              </w:rPr>
              <w:t>нием методов стратегического анализ</w:t>
            </w:r>
            <w:r>
              <w:rPr>
                <w:rFonts w:ascii="Tahoma" w:hAnsi="Tahoma" w:cs="Tahoma"/>
                <w:color w:val="000000"/>
                <w:sz w:val="16"/>
                <w:szCs w:val="16"/>
                <w:lang w:eastAsia="ru-RU"/>
              </w:rPr>
              <w:t>а</w:t>
            </w:r>
            <w:proofErr w:type="gramStart"/>
            <w:r>
              <w:rPr>
                <w:rFonts w:ascii="Tahoma" w:hAnsi="Tahoma" w:cs="Tahoma"/>
                <w:color w:val="000000"/>
                <w:sz w:val="16"/>
                <w:szCs w:val="16"/>
                <w:lang w:eastAsia="ru-RU"/>
              </w:rPr>
              <w:t>;;</w:t>
            </w:r>
            <w:proofErr w:type="gramEnd"/>
          </w:p>
          <w:p w:rsidR="00330E41" w:rsidRPr="00821931" w:rsidRDefault="00330E41" w:rsidP="002D555D">
            <w:pPr>
              <w:jc w:val="both"/>
              <w:outlineLvl w:val="1"/>
              <w:rPr>
                <w:rFonts w:ascii="Arial" w:hAnsi="Arial" w:cs="Arial"/>
                <w:color w:val="000000"/>
                <w:sz w:val="20"/>
                <w:szCs w:val="20"/>
              </w:rPr>
            </w:pPr>
          </w:p>
        </w:tc>
        <w:tc>
          <w:tcPr>
            <w:tcW w:w="2125" w:type="dxa"/>
            <w:tcBorders>
              <w:left w:val="single" w:sz="4" w:space="0" w:color="auto"/>
              <w:right w:val="single" w:sz="4" w:space="0" w:color="auto"/>
            </w:tcBorders>
          </w:tcPr>
          <w:p w:rsidR="00330E41" w:rsidRPr="00821931" w:rsidRDefault="00330E41" w:rsidP="002D555D">
            <w:pPr>
              <w:rPr>
                <w:rFonts w:ascii="Arial" w:hAnsi="Arial" w:cs="Arial"/>
                <w:sz w:val="20"/>
                <w:szCs w:val="20"/>
              </w:rPr>
            </w:pPr>
            <w:r w:rsidRPr="00821931">
              <w:rPr>
                <w:rFonts w:ascii="Arial" w:hAnsi="Arial" w:cs="Arial"/>
                <w:sz w:val="20"/>
                <w:szCs w:val="20"/>
              </w:rPr>
              <w:t>Тема 5-6.</w:t>
            </w:r>
          </w:p>
        </w:tc>
        <w:tc>
          <w:tcPr>
            <w:tcW w:w="1984" w:type="dxa"/>
            <w:tcBorders>
              <w:left w:val="single" w:sz="4" w:space="0" w:color="auto"/>
              <w:right w:val="single" w:sz="4" w:space="0" w:color="auto"/>
            </w:tcBorders>
          </w:tcPr>
          <w:p w:rsidR="00330E41" w:rsidRPr="00821931" w:rsidRDefault="00330E41" w:rsidP="002D555D">
            <w:pPr>
              <w:pStyle w:val="af7"/>
              <w:spacing w:before="0" w:beforeAutospacing="0" w:after="0" w:afterAutospacing="0"/>
              <w:jc w:val="both"/>
              <w:rPr>
                <w:rFonts w:ascii="Arial" w:hAnsi="Arial" w:cs="Arial"/>
                <w:sz w:val="20"/>
                <w:szCs w:val="20"/>
              </w:rPr>
            </w:pPr>
            <w:r w:rsidRPr="00821931">
              <w:rPr>
                <w:rFonts w:ascii="Arial" w:hAnsi="Arial" w:cs="Arial"/>
                <w:sz w:val="20"/>
                <w:szCs w:val="20"/>
              </w:rPr>
              <w:t>Темы рефератов</w:t>
            </w:r>
          </w:p>
          <w:p w:rsidR="00330E41" w:rsidRPr="00821931" w:rsidRDefault="00330E41" w:rsidP="002D555D">
            <w:pPr>
              <w:rPr>
                <w:rFonts w:ascii="Arial" w:hAnsi="Arial" w:cs="Arial"/>
                <w:color w:val="5B9BD5"/>
                <w:sz w:val="20"/>
                <w:szCs w:val="20"/>
              </w:rPr>
            </w:pPr>
          </w:p>
        </w:tc>
      </w:tr>
      <w:tr w:rsidR="00330E41" w:rsidRPr="00821931" w:rsidTr="002D555D">
        <w:trPr>
          <w:trHeight w:val="745"/>
        </w:trPr>
        <w:tc>
          <w:tcPr>
            <w:tcW w:w="1672" w:type="dxa"/>
            <w:vMerge/>
            <w:tcBorders>
              <w:left w:val="single" w:sz="4" w:space="0" w:color="auto"/>
              <w:bottom w:val="single" w:sz="4" w:space="0" w:color="auto"/>
              <w:right w:val="single" w:sz="4" w:space="0" w:color="auto"/>
            </w:tcBorders>
            <w:hideMark/>
          </w:tcPr>
          <w:p w:rsidR="00330E41" w:rsidRPr="00734773" w:rsidRDefault="00330E41" w:rsidP="002D555D">
            <w:pPr>
              <w:jc w:val="both"/>
              <w:rPr>
                <w:rFonts w:ascii="Arial" w:hAnsi="Arial" w:cs="Arial"/>
                <w:sz w:val="20"/>
                <w:szCs w:val="20"/>
              </w:rPr>
            </w:pPr>
          </w:p>
        </w:tc>
        <w:tc>
          <w:tcPr>
            <w:tcW w:w="4250" w:type="dxa"/>
            <w:tcBorders>
              <w:top w:val="single" w:sz="4" w:space="0" w:color="auto"/>
              <w:left w:val="single" w:sz="4" w:space="0" w:color="auto"/>
              <w:bottom w:val="single" w:sz="4" w:space="0" w:color="auto"/>
              <w:right w:val="single" w:sz="4" w:space="0" w:color="auto"/>
            </w:tcBorders>
            <w:hideMark/>
          </w:tcPr>
          <w:p w:rsidR="00330E41" w:rsidRPr="00821931" w:rsidRDefault="00330E41" w:rsidP="002D555D">
            <w:pPr>
              <w:jc w:val="both"/>
              <w:outlineLvl w:val="1"/>
              <w:rPr>
                <w:rFonts w:ascii="Arial" w:hAnsi="Arial" w:cs="Arial"/>
                <w:color w:val="000000"/>
                <w:sz w:val="20"/>
                <w:szCs w:val="20"/>
              </w:rPr>
            </w:pPr>
            <w:r w:rsidRPr="00734773">
              <w:rPr>
                <w:rFonts w:ascii="Arial" w:hAnsi="Arial" w:cs="Arial"/>
                <w:color w:val="000000"/>
                <w:sz w:val="20"/>
                <w:szCs w:val="20"/>
              </w:rPr>
              <w:t>владеть:  навыками</w:t>
            </w:r>
            <w:r w:rsidRPr="00734773">
              <w:rPr>
                <w:rFonts w:ascii="Arial" w:hAnsi="Arial" w:cs="Arial"/>
                <w:sz w:val="20"/>
                <w:szCs w:val="20"/>
              </w:rPr>
              <w:t xml:space="preserve"> </w:t>
            </w:r>
            <w:r>
              <w:rPr>
                <w:rFonts w:ascii="Arial" w:hAnsi="Arial" w:cs="Arial"/>
                <w:sz w:val="20"/>
                <w:szCs w:val="20"/>
              </w:rPr>
              <w:t xml:space="preserve">стратегического </w:t>
            </w:r>
            <w:r w:rsidRPr="00734773">
              <w:rPr>
                <w:rFonts w:ascii="Arial" w:hAnsi="Arial" w:cs="Arial"/>
                <w:sz w:val="20"/>
                <w:szCs w:val="20"/>
              </w:rPr>
              <w:t>ан</w:t>
            </w:r>
            <w:r w:rsidRPr="00734773">
              <w:rPr>
                <w:rFonts w:ascii="Arial" w:hAnsi="Arial" w:cs="Arial"/>
                <w:sz w:val="20"/>
                <w:szCs w:val="20"/>
              </w:rPr>
              <w:t>а</w:t>
            </w:r>
            <w:r w:rsidRPr="00734773">
              <w:rPr>
                <w:rFonts w:ascii="Arial" w:hAnsi="Arial" w:cs="Arial"/>
                <w:sz w:val="20"/>
                <w:szCs w:val="20"/>
              </w:rPr>
              <w:t xml:space="preserve">лиза и содержательной интерпретации  результатов применения </w:t>
            </w:r>
            <w:r>
              <w:rPr>
                <w:rFonts w:ascii="Arial" w:hAnsi="Arial" w:cs="Arial"/>
                <w:sz w:val="20"/>
                <w:szCs w:val="20"/>
              </w:rPr>
              <w:t>моделей</w:t>
            </w:r>
            <w:r w:rsidRPr="00734773">
              <w:rPr>
                <w:rFonts w:ascii="Arial" w:hAnsi="Arial" w:cs="Arial"/>
                <w:sz w:val="20"/>
                <w:szCs w:val="20"/>
              </w:rPr>
              <w:t xml:space="preserve"> </w:t>
            </w:r>
            <w:r>
              <w:rPr>
                <w:rFonts w:ascii="Arial" w:hAnsi="Arial" w:cs="Arial"/>
                <w:color w:val="000000"/>
                <w:sz w:val="20"/>
                <w:szCs w:val="20"/>
              </w:rPr>
              <w:t>иссл</w:t>
            </w:r>
            <w:r>
              <w:rPr>
                <w:rFonts w:ascii="Arial" w:hAnsi="Arial" w:cs="Arial"/>
                <w:color w:val="000000"/>
                <w:sz w:val="20"/>
                <w:szCs w:val="20"/>
              </w:rPr>
              <w:t>е</w:t>
            </w:r>
            <w:r>
              <w:rPr>
                <w:rFonts w:ascii="Arial" w:hAnsi="Arial" w:cs="Arial"/>
                <w:color w:val="000000"/>
                <w:sz w:val="20"/>
                <w:szCs w:val="20"/>
              </w:rPr>
              <w:t>дования</w:t>
            </w:r>
            <w:r w:rsidRPr="00E94DC2">
              <w:rPr>
                <w:rFonts w:ascii="Tahoma" w:hAnsi="Tahoma" w:cs="Tahoma"/>
                <w:color w:val="000000"/>
                <w:sz w:val="16"/>
                <w:szCs w:val="16"/>
                <w:lang w:eastAsia="ru-RU"/>
              </w:rPr>
              <w:t xml:space="preserve"> </w:t>
            </w:r>
            <w:r w:rsidRPr="001A0507">
              <w:rPr>
                <w:rFonts w:ascii="Tahoma" w:hAnsi="Tahoma" w:cs="Tahoma"/>
                <w:color w:val="000000"/>
                <w:sz w:val="20"/>
                <w:szCs w:val="20"/>
                <w:lang w:eastAsia="ru-RU"/>
              </w:rPr>
              <w:t>организационно-экономических и технологических условий деятельности о</w:t>
            </w:r>
            <w:r w:rsidRPr="001A0507">
              <w:rPr>
                <w:rFonts w:ascii="Tahoma" w:hAnsi="Tahoma" w:cs="Tahoma"/>
                <w:color w:val="000000"/>
                <w:sz w:val="20"/>
                <w:szCs w:val="20"/>
                <w:lang w:eastAsia="ru-RU"/>
              </w:rPr>
              <w:t>р</w:t>
            </w:r>
            <w:r w:rsidRPr="001A0507">
              <w:rPr>
                <w:rFonts w:ascii="Tahoma" w:hAnsi="Tahoma" w:cs="Tahoma"/>
                <w:color w:val="000000"/>
                <w:sz w:val="20"/>
                <w:szCs w:val="20"/>
                <w:lang w:eastAsia="ru-RU"/>
              </w:rPr>
              <w:t>ганизации</w:t>
            </w:r>
            <w:r>
              <w:rPr>
                <w:rFonts w:ascii="Tahoma" w:hAnsi="Tahoma" w:cs="Tahoma"/>
                <w:color w:val="000000"/>
                <w:sz w:val="20"/>
                <w:szCs w:val="20"/>
                <w:lang w:eastAsia="ru-RU"/>
              </w:rPr>
              <w:t>.</w:t>
            </w:r>
          </w:p>
        </w:tc>
        <w:tc>
          <w:tcPr>
            <w:tcW w:w="2125" w:type="dxa"/>
            <w:tcBorders>
              <w:left w:val="single" w:sz="4" w:space="0" w:color="auto"/>
              <w:bottom w:val="single" w:sz="4" w:space="0" w:color="auto"/>
              <w:right w:val="single" w:sz="4" w:space="0" w:color="auto"/>
            </w:tcBorders>
          </w:tcPr>
          <w:p w:rsidR="00330E41" w:rsidRPr="00821931" w:rsidRDefault="00330E41" w:rsidP="002D555D">
            <w:pPr>
              <w:rPr>
                <w:rFonts w:ascii="Arial" w:hAnsi="Arial" w:cs="Arial"/>
                <w:sz w:val="20"/>
                <w:szCs w:val="20"/>
              </w:rPr>
            </w:pPr>
            <w:r w:rsidRPr="00821931">
              <w:rPr>
                <w:rFonts w:ascii="Arial" w:hAnsi="Arial" w:cs="Arial"/>
                <w:sz w:val="20"/>
                <w:szCs w:val="20"/>
              </w:rPr>
              <w:t>Тема 7-8.</w:t>
            </w:r>
          </w:p>
        </w:tc>
        <w:tc>
          <w:tcPr>
            <w:tcW w:w="1984" w:type="dxa"/>
            <w:tcBorders>
              <w:left w:val="single" w:sz="4" w:space="0" w:color="auto"/>
              <w:bottom w:val="single" w:sz="4" w:space="0" w:color="auto"/>
              <w:right w:val="single" w:sz="4" w:space="0" w:color="auto"/>
            </w:tcBorders>
          </w:tcPr>
          <w:p w:rsidR="00330E41" w:rsidRPr="00821931" w:rsidRDefault="00330E41" w:rsidP="002D555D">
            <w:pPr>
              <w:pStyle w:val="af7"/>
              <w:spacing w:before="0" w:beforeAutospacing="0" w:after="0" w:afterAutospacing="0"/>
              <w:jc w:val="both"/>
              <w:rPr>
                <w:rFonts w:ascii="Arial" w:hAnsi="Arial" w:cs="Arial"/>
                <w:sz w:val="20"/>
                <w:szCs w:val="20"/>
              </w:rPr>
            </w:pPr>
            <w:r w:rsidRPr="00821931">
              <w:rPr>
                <w:rFonts w:ascii="Arial" w:hAnsi="Arial" w:cs="Arial"/>
                <w:sz w:val="20"/>
                <w:szCs w:val="20"/>
              </w:rPr>
              <w:t>Темы рефератов</w:t>
            </w:r>
          </w:p>
          <w:p w:rsidR="00330E41" w:rsidRPr="00821931" w:rsidRDefault="00330E41" w:rsidP="002D555D">
            <w:pPr>
              <w:rPr>
                <w:rFonts w:ascii="Arial" w:hAnsi="Arial" w:cs="Arial"/>
                <w:color w:val="5B9BD5"/>
                <w:sz w:val="20"/>
                <w:szCs w:val="20"/>
              </w:rPr>
            </w:pPr>
          </w:p>
        </w:tc>
      </w:tr>
      <w:tr w:rsidR="00330E41" w:rsidRPr="00821931" w:rsidTr="002D555D">
        <w:trPr>
          <w:trHeight w:val="280"/>
        </w:trPr>
        <w:tc>
          <w:tcPr>
            <w:tcW w:w="1672" w:type="dxa"/>
            <w:vMerge w:val="restart"/>
            <w:tcBorders>
              <w:top w:val="single" w:sz="4" w:space="0" w:color="auto"/>
              <w:left w:val="single" w:sz="4" w:space="0" w:color="auto"/>
              <w:bottom w:val="single" w:sz="4" w:space="0" w:color="auto"/>
              <w:right w:val="single" w:sz="4" w:space="0" w:color="auto"/>
            </w:tcBorders>
            <w:hideMark/>
          </w:tcPr>
          <w:p w:rsidR="00330E41" w:rsidRPr="00E94DC2" w:rsidRDefault="00330E41" w:rsidP="002D555D">
            <w:pPr>
              <w:jc w:val="both"/>
              <w:rPr>
                <w:rFonts w:ascii="Tahoma" w:hAnsi="Tahoma" w:cs="Tahoma"/>
                <w:color w:val="000000"/>
                <w:sz w:val="16"/>
                <w:szCs w:val="16"/>
                <w:lang w:eastAsia="ru-RU"/>
              </w:rPr>
            </w:pPr>
            <w:r>
              <w:rPr>
                <w:rFonts w:ascii="Tahoma" w:hAnsi="Tahoma" w:cs="Tahoma"/>
                <w:color w:val="000000"/>
                <w:sz w:val="16"/>
                <w:szCs w:val="16"/>
                <w:lang w:eastAsia="ru-RU"/>
              </w:rPr>
              <w:t xml:space="preserve">ПК-1.2. </w:t>
            </w:r>
            <w:r w:rsidRPr="00E94DC2">
              <w:rPr>
                <w:rFonts w:ascii="Tahoma" w:hAnsi="Tahoma" w:cs="Tahoma"/>
                <w:color w:val="000000"/>
                <w:sz w:val="16"/>
                <w:szCs w:val="16"/>
                <w:lang w:eastAsia="ru-RU"/>
              </w:rPr>
              <w:t>Выполняет расчеты, необх</w:t>
            </w:r>
            <w:r w:rsidRPr="00E94DC2">
              <w:rPr>
                <w:rFonts w:ascii="Tahoma" w:hAnsi="Tahoma" w:cs="Tahoma"/>
                <w:color w:val="000000"/>
                <w:sz w:val="16"/>
                <w:szCs w:val="16"/>
                <w:lang w:eastAsia="ru-RU"/>
              </w:rPr>
              <w:t>о</w:t>
            </w:r>
            <w:r w:rsidRPr="00E94DC2">
              <w:rPr>
                <w:rFonts w:ascii="Tahoma" w:hAnsi="Tahoma" w:cs="Tahoma"/>
                <w:color w:val="000000"/>
                <w:sz w:val="16"/>
                <w:szCs w:val="16"/>
                <w:lang w:eastAsia="ru-RU"/>
              </w:rPr>
              <w:t>димые для соста</w:t>
            </w:r>
            <w:r w:rsidRPr="00E94DC2">
              <w:rPr>
                <w:rFonts w:ascii="Tahoma" w:hAnsi="Tahoma" w:cs="Tahoma"/>
                <w:color w:val="000000"/>
                <w:sz w:val="16"/>
                <w:szCs w:val="16"/>
                <w:lang w:eastAsia="ru-RU"/>
              </w:rPr>
              <w:t>в</w:t>
            </w:r>
            <w:r w:rsidRPr="00E94DC2">
              <w:rPr>
                <w:rFonts w:ascii="Tahoma" w:hAnsi="Tahoma" w:cs="Tahoma"/>
                <w:color w:val="000000"/>
                <w:sz w:val="16"/>
                <w:szCs w:val="16"/>
                <w:lang w:eastAsia="ru-RU"/>
              </w:rPr>
              <w:t>ления текущих и перспективных планов (пр</w:t>
            </w:r>
            <w:r w:rsidRPr="00E94DC2">
              <w:rPr>
                <w:rFonts w:ascii="Tahoma" w:hAnsi="Tahoma" w:cs="Tahoma"/>
                <w:color w:val="000000"/>
                <w:sz w:val="16"/>
                <w:szCs w:val="16"/>
                <w:lang w:eastAsia="ru-RU"/>
              </w:rPr>
              <w:t>о</w:t>
            </w:r>
            <w:r w:rsidRPr="00E94DC2">
              <w:rPr>
                <w:rFonts w:ascii="Tahoma" w:hAnsi="Tahoma" w:cs="Tahoma"/>
                <w:color w:val="000000"/>
                <w:sz w:val="16"/>
                <w:szCs w:val="16"/>
                <w:lang w:eastAsia="ru-RU"/>
              </w:rPr>
              <w:t>грамм, проектов) финансово-хозяйственной и производственной деятельности о</w:t>
            </w:r>
            <w:r w:rsidRPr="00E94DC2">
              <w:rPr>
                <w:rFonts w:ascii="Tahoma" w:hAnsi="Tahoma" w:cs="Tahoma"/>
                <w:color w:val="000000"/>
                <w:sz w:val="16"/>
                <w:szCs w:val="16"/>
                <w:lang w:eastAsia="ru-RU"/>
              </w:rPr>
              <w:t>р</w:t>
            </w:r>
            <w:r w:rsidRPr="00E94DC2">
              <w:rPr>
                <w:rFonts w:ascii="Tahoma" w:hAnsi="Tahoma" w:cs="Tahoma"/>
                <w:color w:val="000000"/>
                <w:sz w:val="16"/>
                <w:szCs w:val="16"/>
                <w:lang w:eastAsia="ru-RU"/>
              </w:rPr>
              <w:t>ганизации</w:t>
            </w:r>
          </w:p>
          <w:p w:rsidR="00330E41" w:rsidRPr="00734773" w:rsidRDefault="00330E41" w:rsidP="002D555D">
            <w:pPr>
              <w:pStyle w:val="ConsPlusNormal"/>
              <w:jc w:val="both"/>
              <w:rPr>
                <w:lang w:eastAsia="zh-CN"/>
              </w:rPr>
            </w:pPr>
          </w:p>
        </w:tc>
        <w:tc>
          <w:tcPr>
            <w:tcW w:w="4250" w:type="dxa"/>
            <w:tcBorders>
              <w:top w:val="single" w:sz="4" w:space="0" w:color="auto"/>
              <w:left w:val="single" w:sz="4" w:space="0" w:color="auto"/>
              <w:bottom w:val="single" w:sz="4" w:space="0" w:color="auto"/>
              <w:right w:val="single" w:sz="4" w:space="0" w:color="auto"/>
            </w:tcBorders>
            <w:hideMark/>
          </w:tcPr>
          <w:p w:rsidR="00330E41" w:rsidRPr="00821931" w:rsidRDefault="00330E41" w:rsidP="002D555D">
            <w:pPr>
              <w:jc w:val="both"/>
              <w:outlineLvl w:val="1"/>
              <w:rPr>
                <w:rFonts w:ascii="Arial" w:hAnsi="Arial" w:cs="Arial"/>
                <w:color w:val="5B9BD5"/>
                <w:sz w:val="20"/>
                <w:szCs w:val="20"/>
              </w:rPr>
            </w:pPr>
            <w:r w:rsidRPr="00821931">
              <w:rPr>
                <w:rFonts w:ascii="Arial" w:hAnsi="Arial" w:cs="Arial"/>
                <w:color w:val="000000"/>
                <w:sz w:val="20"/>
                <w:szCs w:val="20"/>
              </w:rPr>
              <w:t xml:space="preserve">знать: </w:t>
            </w:r>
            <w:r w:rsidRPr="001A0507">
              <w:rPr>
                <w:rFonts w:ascii="Arial" w:hAnsi="Arial" w:cs="Arial"/>
                <w:color w:val="000000"/>
                <w:sz w:val="20"/>
                <w:szCs w:val="20"/>
              </w:rPr>
              <w:t xml:space="preserve"> методы выполнения </w:t>
            </w:r>
            <w:r w:rsidRPr="001A0507">
              <w:rPr>
                <w:rFonts w:ascii="Arial" w:hAnsi="Arial" w:cs="Arial"/>
                <w:color w:val="000000"/>
                <w:sz w:val="20"/>
                <w:szCs w:val="20"/>
                <w:lang w:eastAsia="ru-RU"/>
              </w:rPr>
              <w:t>расчетов, н</w:t>
            </w:r>
            <w:r w:rsidRPr="001A0507">
              <w:rPr>
                <w:rFonts w:ascii="Arial" w:hAnsi="Arial" w:cs="Arial"/>
                <w:color w:val="000000"/>
                <w:sz w:val="20"/>
                <w:szCs w:val="20"/>
                <w:lang w:eastAsia="ru-RU"/>
              </w:rPr>
              <w:t>е</w:t>
            </w:r>
            <w:r w:rsidRPr="001A0507">
              <w:rPr>
                <w:rFonts w:ascii="Arial" w:hAnsi="Arial" w:cs="Arial"/>
                <w:color w:val="000000"/>
                <w:sz w:val="20"/>
                <w:szCs w:val="20"/>
                <w:lang w:eastAsia="ru-RU"/>
              </w:rPr>
              <w:t>обходимых для составления текущих и перспективных планов  финансово-хозяйственной и производственной де</w:t>
            </w:r>
            <w:r w:rsidRPr="001A0507">
              <w:rPr>
                <w:rFonts w:ascii="Arial" w:hAnsi="Arial" w:cs="Arial"/>
                <w:color w:val="000000"/>
                <w:sz w:val="20"/>
                <w:szCs w:val="20"/>
                <w:lang w:eastAsia="ru-RU"/>
              </w:rPr>
              <w:t>я</w:t>
            </w:r>
            <w:r w:rsidRPr="001A0507">
              <w:rPr>
                <w:rFonts w:ascii="Arial" w:hAnsi="Arial" w:cs="Arial"/>
                <w:color w:val="000000"/>
                <w:sz w:val="20"/>
                <w:szCs w:val="20"/>
                <w:lang w:eastAsia="ru-RU"/>
              </w:rPr>
              <w:t>тельности организации;</w:t>
            </w:r>
          </w:p>
        </w:tc>
        <w:tc>
          <w:tcPr>
            <w:tcW w:w="2125"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rPr>
                <w:rFonts w:ascii="Arial" w:hAnsi="Arial" w:cs="Arial"/>
                <w:sz w:val="20"/>
                <w:szCs w:val="20"/>
              </w:rPr>
            </w:pPr>
            <w:r w:rsidRPr="00821931">
              <w:rPr>
                <w:rFonts w:ascii="Arial" w:hAnsi="Arial" w:cs="Arial"/>
                <w:sz w:val="20"/>
                <w:szCs w:val="20"/>
              </w:rPr>
              <w:t>Тема 1-4.</w:t>
            </w:r>
          </w:p>
        </w:tc>
        <w:tc>
          <w:tcPr>
            <w:tcW w:w="1984"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pStyle w:val="af7"/>
              <w:spacing w:before="0" w:beforeAutospacing="0" w:after="0" w:afterAutospacing="0"/>
              <w:jc w:val="both"/>
              <w:rPr>
                <w:rFonts w:ascii="Arial" w:hAnsi="Arial" w:cs="Arial"/>
                <w:sz w:val="20"/>
                <w:szCs w:val="20"/>
              </w:rPr>
            </w:pPr>
            <w:r w:rsidRPr="00821931">
              <w:rPr>
                <w:rFonts w:ascii="Arial" w:hAnsi="Arial" w:cs="Arial"/>
                <w:sz w:val="20"/>
                <w:szCs w:val="20"/>
              </w:rPr>
              <w:t>Тестовые задания</w:t>
            </w:r>
          </w:p>
          <w:p w:rsidR="00330E41" w:rsidRPr="00821931" w:rsidRDefault="00330E41" w:rsidP="002D555D">
            <w:pPr>
              <w:rPr>
                <w:rFonts w:ascii="Arial" w:hAnsi="Arial" w:cs="Arial"/>
                <w:sz w:val="20"/>
                <w:szCs w:val="20"/>
              </w:rPr>
            </w:pPr>
          </w:p>
        </w:tc>
      </w:tr>
      <w:tr w:rsidR="00330E41" w:rsidRPr="00821931" w:rsidTr="002D555D">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41" w:rsidRPr="00821931" w:rsidRDefault="00330E41" w:rsidP="002D555D">
            <w:pPr>
              <w:rPr>
                <w:rFonts w:ascii="Arial" w:hAnsi="Arial" w:cs="Arial"/>
                <w:color w:val="5B9BD5"/>
                <w:sz w:val="20"/>
                <w:szCs w:val="20"/>
              </w:rPr>
            </w:pPr>
          </w:p>
        </w:tc>
        <w:tc>
          <w:tcPr>
            <w:tcW w:w="4250" w:type="dxa"/>
            <w:tcBorders>
              <w:top w:val="single" w:sz="4" w:space="0" w:color="auto"/>
              <w:left w:val="single" w:sz="4" w:space="0" w:color="auto"/>
              <w:bottom w:val="single" w:sz="4" w:space="0" w:color="auto"/>
              <w:right w:val="single" w:sz="4" w:space="0" w:color="auto"/>
            </w:tcBorders>
            <w:hideMark/>
          </w:tcPr>
          <w:p w:rsidR="00330E41" w:rsidRPr="001A0507" w:rsidRDefault="00330E41" w:rsidP="002D555D">
            <w:pPr>
              <w:jc w:val="both"/>
              <w:rPr>
                <w:rFonts w:ascii="Arial" w:hAnsi="Arial" w:cs="Arial"/>
                <w:color w:val="000000"/>
                <w:sz w:val="20"/>
                <w:szCs w:val="20"/>
                <w:lang w:eastAsia="ru-RU"/>
              </w:rPr>
            </w:pPr>
            <w:r w:rsidRPr="00821931">
              <w:rPr>
                <w:rFonts w:ascii="Arial" w:hAnsi="Arial" w:cs="Arial"/>
                <w:color w:val="000000"/>
                <w:sz w:val="20"/>
                <w:szCs w:val="20"/>
              </w:rPr>
              <w:t>уметь:</w:t>
            </w:r>
            <w:r w:rsidRPr="001A0507">
              <w:rPr>
                <w:rFonts w:ascii="Arial" w:hAnsi="Arial" w:cs="Arial"/>
                <w:color w:val="000000"/>
                <w:sz w:val="20"/>
                <w:szCs w:val="20"/>
                <w:lang w:eastAsia="ru-RU"/>
              </w:rPr>
              <w:t xml:space="preserve"> применять </w:t>
            </w:r>
            <w:r w:rsidRPr="001A0507">
              <w:rPr>
                <w:rFonts w:ascii="Arial" w:hAnsi="Arial" w:cs="Arial"/>
                <w:color w:val="000000"/>
                <w:sz w:val="20"/>
                <w:szCs w:val="20"/>
              </w:rPr>
              <w:t xml:space="preserve">методы выполнения </w:t>
            </w:r>
            <w:r w:rsidRPr="001A0507">
              <w:rPr>
                <w:rFonts w:ascii="Arial" w:hAnsi="Arial" w:cs="Arial"/>
                <w:color w:val="000000"/>
                <w:sz w:val="20"/>
                <w:szCs w:val="20"/>
                <w:lang w:eastAsia="ru-RU"/>
              </w:rPr>
              <w:t>расчетов, необходимых для составления текущих и перспективных планов  фина</w:t>
            </w:r>
            <w:r w:rsidRPr="001A0507">
              <w:rPr>
                <w:rFonts w:ascii="Arial" w:hAnsi="Arial" w:cs="Arial"/>
                <w:color w:val="000000"/>
                <w:sz w:val="20"/>
                <w:szCs w:val="20"/>
                <w:lang w:eastAsia="ru-RU"/>
              </w:rPr>
              <w:t>н</w:t>
            </w:r>
            <w:r w:rsidRPr="001A0507">
              <w:rPr>
                <w:rFonts w:ascii="Arial" w:hAnsi="Arial" w:cs="Arial"/>
                <w:color w:val="000000"/>
                <w:sz w:val="20"/>
                <w:szCs w:val="20"/>
                <w:lang w:eastAsia="ru-RU"/>
              </w:rPr>
              <w:t>сово-хозяйственной и производственной деятельности организации;</w:t>
            </w:r>
          </w:p>
          <w:p w:rsidR="00330E41" w:rsidRPr="00821931" w:rsidRDefault="00330E41" w:rsidP="002D555D">
            <w:pPr>
              <w:jc w:val="both"/>
              <w:outlineLvl w:val="1"/>
              <w:rPr>
                <w:rFonts w:ascii="Arial" w:hAnsi="Arial" w:cs="Arial"/>
                <w:color w:val="5B9BD5"/>
                <w:sz w:val="20"/>
                <w:szCs w:val="20"/>
              </w:rPr>
            </w:pPr>
          </w:p>
        </w:tc>
        <w:tc>
          <w:tcPr>
            <w:tcW w:w="2125"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rPr>
                <w:rFonts w:ascii="Arial" w:hAnsi="Arial" w:cs="Arial"/>
                <w:sz w:val="20"/>
                <w:szCs w:val="20"/>
              </w:rPr>
            </w:pPr>
            <w:r w:rsidRPr="00821931">
              <w:rPr>
                <w:rFonts w:ascii="Arial" w:hAnsi="Arial" w:cs="Arial"/>
                <w:sz w:val="20"/>
                <w:szCs w:val="20"/>
              </w:rPr>
              <w:t>Тема 5-6.</w:t>
            </w:r>
          </w:p>
        </w:tc>
        <w:tc>
          <w:tcPr>
            <w:tcW w:w="1984"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pStyle w:val="af7"/>
              <w:spacing w:before="0" w:beforeAutospacing="0" w:after="0" w:afterAutospacing="0"/>
              <w:jc w:val="both"/>
              <w:rPr>
                <w:rFonts w:ascii="Arial" w:hAnsi="Arial" w:cs="Arial"/>
                <w:sz w:val="20"/>
                <w:szCs w:val="20"/>
              </w:rPr>
            </w:pPr>
            <w:r w:rsidRPr="00821931">
              <w:rPr>
                <w:rFonts w:ascii="Arial" w:hAnsi="Arial" w:cs="Arial"/>
                <w:sz w:val="20"/>
                <w:szCs w:val="20"/>
              </w:rPr>
              <w:t>Темы рефератов</w:t>
            </w:r>
          </w:p>
          <w:p w:rsidR="00330E41" w:rsidRPr="00821931" w:rsidRDefault="00330E41" w:rsidP="002D555D">
            <w:pPr>
              <w:rPr>
                <w:rFonts w:ascii="Arial" w:hAnsi="Arial" w:cs="Arial"/>
                <w:color w:val="5B9BD5"/>
                <w:sz w:val="20"/>
                <w:szCs w:val="20"/>
              </w:rPr>
            </w:pPr>
          </w:p>
        </w:tc>
      </w:tr>
      <w:tr w:rsidR="00330E41" w:rsidRPr="00821931" w:rsidTr="002D555D">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0E41" w:rsidRPr="00821931" w:rsidRDefault="00330E41" w:rsidP="002D555D">
            <w:pPr>
              <w:rPr>
                <w:rFonts w:ascii="Arial" w:hAnsi="Arial" w:cs="Arial"/>
                <w:color w:val="5B9BD5"/>
                <w:sz w:val="20"/>
                <w:szCs w:val="20"/>
              </w:rPr>
            </w:pPr>
          </w:p>
        </w:tc>
        <w:tc>
          <w:tcPr>
            <w:tcW w:w="4250" w:type="dxa"/>
            <w:tcBorders>
              <w:top w:val="single" w:sz="4" w:space="0" w:color="auto"/>
              <w:left w:val="single" w:sz="4" w:space="0" w:color="auto"/>
              <w:bottom w:val="single" w:sz="4" w:space="0" w:color="auto"/>
              <w:right w:val="single" w:sz="4" w:space="0" w:color="auto"/>
            </w:tcBorders>
            <w:hideMark/>
          </w:tcPr>
          <w:p w:rsidR="00330E41" w:rsidRPr="001A0507" w:rsidRDefault="00330E41" w:rsidP="002D555D">
            <w:pPr>
              <w:jc w:val="both"/>
              <w:rPr>
                <w:rFonts w:ascii="Arial" w:hAnsi="Arial" w:cs="Arial"/>
                <w:color w:val="000000"/>
                <w:sz w:val="20"/>
                <w:szCs w:val="20"/>
                <w:lang w:eastAsia="ru-RU"/>
              </w:rPr>
            </w:pPr>
            <w:r>
              <w:rPr>
                <w:rFonts w:ascii="Arial" w:hAnsi="Arial" w:cs="Arial"/>
                <w:color w:val="000000"/>
                <w:sz w:val="20"/>
                <w:szCs w:val="20"/>
              </w:rPr>
              <w:t>в</w:t>
            </w:r>
            <w:r w:rsidRPr="00821931">
              <w:rPr>
                <w:rFonts w:ascii="Arial" w:hAnsi="Arial" w:cs="Arial"/>
                <w:color w:val="000000"/>
                <w:sz w:val="20"/>
                <w:szCs w:val="20"/>
              </w:rPr>
              <w:t>ладеть</w:t>
            </w:r>
            <w:r>
              <w:rPr>
                <w:rFonts w:ascii="Arial" w:hAnsi="Arial" w:cs="Arial"/>
                <w:color w:val="000000"/>
                <w:sz w:val="20"/>
                <w:szCs w:val="20"/>
              </w:rPr>
              <w:t xml:space="preserve">: </w:t>
            </w:r>
            <w:r w:rsidRPr="001A0507">
              <w:rPr>
                <w:rFonts w:ascii="Arial" w:hAnsi="Arial" w:cs="Arial"/>
                <w:color w:val="000000"/>
                <w:sz w:val="20"/>
                <w:szCs w:val="20"/>
                <w:lang w:eastAsia="ru-RU"/>
              </w:rPr>
              <w:t xml:space="preserve"> навыками интерпретац</w:t>
            </w:r>
            <w:r>
              <w:rPr>
                <w:rFonts w:ascii="Arial" w:hAnsi="Arial" w:cs="Arial"/>
                <w:color w:val="000000"/>
                <w:sz w:val="20"/>
                <w:szCs w:val="20"/>
                <w:lang w:eastAsia="ru-RU"/>
              </w:rPr>
              <w:t>ии резул</w:t>
            </w:r>
            <w:r>
              <w:rPr>
                <w:rFonts w:ascii="Arial" w:hAnsi="Arial" w:cs="Arial"/>
                <w:color w:val="000000"/>
                <w:sz w:val="20"/>
                <w:szCs w:val="20"/>
                <w:lang w:eastAsia="ru-RU"/>
              </w:rPr>
              <w:t>ь</w:t>
            </w:r>
            <w:r>
              <w:rPr>
                <w:rFonts w:ascii="Arial" w:hAnsi="Arial" w:cs="Arial"/>
                <w:color w:val="000000"/>
                <w:sz w:val="20"/>
                <w:szCs w:val="20"/>
                <w:lang w:eastAsia="ru-RU"/>
              </w:rPr>
              <w:t>татов расчетов, необход</w:t>
            </w:r>
            <w:r w:rsidRPr="001A0507">
              <w:rPr>
                <w:rFonts w:ascii="Arial" w:hAnsi="Arial" w:cs="Arial"/>
                <w:color w:val="000000"/>
                <w:sz w:val="20"/>
                <w:szCs w:val="20"/>
                <w:lang w:eastAsia="ru-RU"/>
              </w:rPr>
              <w:t>имых для соста</w:t>
            </w:r>
            <w:r w:rsidRPr="001A0507">
              <w:rPr>
                <w:rFonts w:ascii="Arial" w:hAnsi="Arial" w:cs="Arial"/>
                <w:color w:val="000000"/>
                <w:sz w:val="20"/>
                <w:szCs w:val="20"/>
                <w:lang w:eastAsia="ru-RU"/>
              </w:rPr>
              <w:t>в</w:t>
            </w:r>
            <w:r w:rsidRPr="001A0507">
              <w:rPr>
                <w:rFonts w:ascii="Arial" w:hAnsi="Arial" w:cs="Arial"/>
                <w:color w:val="000000"/>
                <w:sz w:val="20"/>
                <w:szCs w:val="20"/>
                <w:lang w:eastAsia="ru-RU"/>
              </w:rPr>
              <w:t>ления текущих и перспективных планов  финансово-хозяйственной и производс</w:t>
            </w:r>
            <w:r w:rsidRPr="001A0507">
              <w:rPr>
                <w:rFonts w:ascii="Arial" w:hAnsi="Arial" w:cs="Arial"/>
                <w:color w:val="000000"/>
                <w:sz w:val="20"/>
                <w:szCs w:val="20"/>
                <w:lang w:eastAsia="ru-RU"/>
              </w:rPr>
              <w:t>т</w:t>
            </w:r>
            <w:r w:rsidRPr="001A0507">
              <w:rPr>
                <w:rFonts w:ascii="Arial" w:hAnsi="Arial" w:cs="Arial"/>
                <w:color w:val="000000"/>
                <w:sz w:val="20"/>
                <w:szCs w:val="20"/>
                <w:lang w:eastAsia="ru-RU"/>
              </w:rPr>
              <w:t>венной деятельности организации</w:t>
            </w:r>
          </w:p>
          <w:p w:rsidR="00330E41" w:rsidRPr="00821931" w:rsidRDefault="00330E41" w:rsidP="002D555D">
            <w:pPr>
              <w:rPr>
                <w:rFonts w:ascii="Arial" w:hAnsi="Arial" w:cs="Arial"/>
                <w:color w:val="5B9BD5"/>
                <w:sz w:val="20"/>
                <w:szCs w:val="20"/>
              </w:rPr>
            </w:pPr>
          </w:p>
        </w:tc>
        <w:tc>
          <w:tcPr>
            <w:tcW w:w="2125"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rPr>
                <w:rFonts w:ascii="Arial" w:hAnsi="Arial" w:cs="Arial"/>
                <w:sz w:val="20"/>
                <w:szCs w:val="20"/>
              </w:rPr>
            </w:pPr>
            <w:r w:rsidRPr="00821931">
              <w:rPr>
                <w:rFonts w:ascii="Arial" w:hAnsi="Arial" w:cs="Arial"/>
                <w:sz w:val="20"/>
                <w:szCs w:val="20"/>
              </w:rPr>
              <w:t>Тема 7-8.</w:t>
            </w:r>
          </w:p>
        </w:tc>
        <w:tc>
          <w:tcPr>
            <w:tcW w:w="1984" w:type="dxa"/>
            <w:tcBorders>
              <w:top w:val="single" w:sz="4" w:space="0" w:color="auto"/>
              <w:left w:val="single" w:sz="4" w:space="0" w:color="auto"/>
              <w:bottom w:val="single" w:sz="4" w:space="0" w:color="auto"/>
              <w:right w:val="single" w:sz="4" w:space="0" w:color="auto"/>
            </w:tcBorders>
            <w:hideMark/>
          </w:tcPr>
          <w:p w:rsidR="00330E41" w:rsidRPr="00821931" w:rsidRDefault="00330E41" w:rsidP="002D555D">
            <w:pPr>
              <w:pStyle w:val="af7"/>
              <w:spacing w:before="0" w:beforeAutospacing="0" w:after="0" w:afterAutospacing="0"/>
              <w:jc w:val="both"/>
              <w:rPr>
                <w:rFonts w:ascii="Arial" w:hAnsi="Arial" w:cs="Arial"/>
                <w:sz w:val="20"/>
                <w:szCs w:val="20"/>
              </w:rPr>
            </w:pPr>
            <w:r w:rsidRPr="00821931">
              <w:rPr>
                <w:rFonts w:ascii="Arial" w:hAnsi="Arial" w:cs="Arial"/>
                <w:sz w:val="20"/>
                <w:szCs w:val="20"/>
              </w:rPr>
              <w:t>Темы рефератов</w:t>
            </w:r>
          </w:p>
          <w:p w:rsidR="00330E41" w:rsidRPr="00821931" w:rsidRDefault="00330E41" w:rsidP="002D555D">
            <w:pPr>
              <w:rPr>
                <w:rFonts w:ascii="Arial" w:hAnsi="Arial" w:cs="Arial"/>
                <w:color w:val="5B9BD5"/>
                <w:sz w:val="20"/>
                <w:szCs w:val="20"/>
              </w:rPr>
            </w:pPr>
          </w:p>
        </w:tc>
      </w:tr>
      <w:tr w:rsidR="00330E41" w:rsidRPr="00821931" w:rsidTr="002D555D">
        <w:trPr>
          <w:trHeight w:val="134"/>
        </w:trPr>
        <w:tc>
          <w:tcPr>
            <w:tcW w:w="8047" w:type="dxa"/>
            <w:gridSpan w:val="3"/>
            <w:tcBorders>
              <w:top w:val="single" w:sz="4" w:space="0" w:color="auto"/>
              <w:left w:val="single" w:sz="4" w:space="0" w:color="auto"/>
              <w:bottom w:val="single" w:sz="4" w:space="0" w:color="auto"/>
              <w:right w:val="single" w:sz="4" w:space="0" w:color="auto"/>
            </w:tcBorders>
          </w:tcPr>
          <w:p w:rsidR="00330E41" w:rsidRPr="00821931" w:rsidRDefault="00330E41" w:rsidP="002D555D">
            <w:pPr>
              <w:rPr>
                <w:rFonts w:ascii="Arial" w:hAnsi="Arial" w:cs="Arial"/>
                <w:sz w:val="20"/>
                <w:szCs w:val="20"/>
              </w:rPr>
            </w:pPr>
            <w:r w:rsidRPr="00821931">
              <w:rPr>
                <w:rFonts w:ascii="Arial" w:hAnsi="Arial" w:cs="Arial"/>
                <w:sz w:val="20"/>
                <w:szCs w:val="20"/>
              </w:rPr>
              <w:t>Промежуточная аттестация</w:t>
            </w:r>
          </w:p>
        </w:tc>
        <w:tc>
          <w:tcPr>
            <w:tcW w:w="1984"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rPr>
                <w:rFonts w:ascii="Arial" w:hAnsi="Arial" w:cs="Arial"/>
                <w:sz w:val="20"/>
                <w:szCs w:val="20"/>
              </w:rPr>
            </w:pPr>
            <w:r w:rsidRPr="00821931">
              <w:rPr>
                <w:rFonts w:ascii="Arial" w:hAnsi="Arial" w:cs="Arial"/>
                <w:sz w:val="20"/>
                <w:szCs w:val="20"/>
              </w:rPr>
              <w:t>Вопросы к зачету</w:t>
            </w:r>
          </w:p>
        </w:tc>
      </w:tr>
    </w:tbl>
    <w:p w:rsidR="00330E41" w:rsidRDefault="00330E41" w:rsidP="00330E41">
      <w:pPr>
        <w:jc w:val="both"/>
        <w:rPr>
          <w:rFonts w:ascii="Arial" w:hAnsi="Arial" w:cs="Arial"/>
          <w:b/>
          <w:sz w:val="22"/>
          <w:szCs w:val="22"/>
          <w:lang w:eastAsia="en-US"/>
        </w:rPr>
      </w:pPr>
      <w:r>
        <w:rPr>
          <w:rFonts w:ascii="Arial" w:hAnsi="Arial" w:cs="Arial"/>
          <w:b/>
          <w:sz w:val="22"/>
          <w:szCs w:val="22"/>
          <w:lang w:eastAsia="en-US"/>
        </w:rPr>
        <w:br w:type="textWrapping" w:clear="all"/>
      </w:r>
    </w:p>
    <w:p w:rsidR="00330E41" w:rsidRPr="00E94DC2" w:rsidRDefault="00330E41" w:rsidP="00330E41">
      <w:pPr>
        <w:jc w:val="both"/>
        <w:rPr>
          <w:rFonts w:ascii="Tahoma" w:hAnsi="Tahoma" w:cs="Tahoma"/>
          <w:color w:val="000000"/>
          <w:sz w:val="16"/>
          <w:szCs w:val="16"/>
          <w:lang w:eastAsia="ru-RU"/>
        </w:rPr>
      </w:pPr>
    </w:p>
    <w:p w:rsidR="00330E41" w:rsidRDefault="00330E41" w:rsidP="00330E41">
      <w:pPr>
        <w:jc w:val="both"/>
        <w:rPr>
          <w:rFonts w:ascii="Arial" w:hAnsi="Arial" w:cs="Arial"/>
          <w:b/>
          <w:sz w:val="22"/>
          <w:szCs w:val="22"/>
          <w:lang w:eastAsia="en-US"/>
        </w:rPr>
      </w:pPr>
    </w:p>
    <w:p w:rsidR="00330E41" w:rsidRDefault="00330E41" w:rsidP="00330E41">
      <w:pPr>
        <w:jc w:val="both"/>
        <w:rPr>
          <w:rFonts w:ascii="Arial" w:hAnsi="Arial" w:cs="Arial"/>
          <w:b/>
          <w:sz w:val="22"/>
          <w:szCs w:val="22"/>
          <w:lang w:eastAsia="en-US"/>
        </w:rPr>
      </w:pPr>
      <w:r>
        <w:rPr>
          <w:rFonts w:ascii="Arial" w:hAnsi="Arial" w:cs="Arial"/>
          <w:b/>
          <w:sz w:val="22"/>
          <w:szCs w:val="22"/>
          <w:lang w:eastAsia="en-US"/>
        </w:rPr>
        <w:t>19.2 Описание критериев и шкалы оценивания компетенций (результатов обучения) при текущей и промежуточной атт</w:t>
      </w:r>
      <w:r>
        <w:rPr>
          <w:rFonts w:ascii="Arial" w:hAnsi="Arial" w:cs="Arial"/>
          <w:b/>
          <w:sz w:val="22"/>
          <w:szCs w:val="22"/>
          <w:lang w:eastAsia="en-US"/>
        </w:rPr>
        <w:t>е</w:t>
      </w:r>
      <w:r>
        <w:rPr>
          <w:rFonts w:ascii="Arial" w:hAnsi="Arial" w:cs="Arial"/>
          <w:b/>
          <w:sz w:val="22"/>
          <w:szCs w:val="22"/>
          <w:lang w:eastAsia="en-US"/>
        </w:rPr>
        <w:t>стации</w:t>
      </w:r>
    </w:p>
    <w:p w:rsidR="00330E41" w:rsidRDefault="00330E41" w:rsidP="00330E41">
      <w:pPr>
        <w:jc w:val="both"/>
        <w:rPr>
          <w:rFonts w:ascii="Arial" w:hAnsi="Arial" w:cs="Arial"/>
          <w:b/>
          <w:sz w:val="22"/>
          <w:szCs w:val="22"/>
          <w:lang w:eastAsia="en-U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21"/>
        <w:gridCol w:w="1559"/>
        <w:gridCol w:w="1985"/>
      </w:tblGrid>
      <w:tr w:rsidR="00330E41" w:rsidRPr="00821931" w:rsidTr="002D555D">
        <w:tc>
          <w:tcPr>
            <w:tcW w:w="6521"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tabs>
                <w:tab w:val="left" w:pos="426"/>
              </w:tabs>
              <w:jc w:val="center"/>
              <w:rPr>
                <w:rFonts w:ascii="Arial" w:hAnsi="Arial" w:cs="Arial"/>
                <w:sz w:val="20"/>
                <w:szCs w:val="20"/>
              </w:rPr>
            </w:pPr>
          </w:p>
          <w:p w:rsidR="00330E41" w:rsidRPr="00821931" w:rsidRDefault="00330E41" w:rsidP="002D555D">
            <w:pPr>
              <w:tabs>
                <w:tab w:val="left" w:pos="426"/>
              </w:tabs>
              <w:jc w:val="center"/>
              <w:rPr>
                <w:rFonts w:ascii="Arial" w:hAnsi="Arial" w:cs="Arial"/>
                <w:sz w:val="20"/>
                <w:szCs w:val="20"/>
                <w:lang w:eastAsia="en-US"/>
              </w:rPr>
            </w:pPr>
            <w:r w:rsidRPr="00821931">
              <w:rPr>
                <w:rFonts w:ascii="Arial" w:hAnsi="Arial" w:cs="Arial"/>
                <w:sz w:val="20"/>
                <w:szCs w:val="20"/>
              </w:rPr>
              <w:t>Критерии оценивания компетенций</w:t>
            </w:r>
          </w:p>
        </w:tc>
        <w:tc>
          <w:tcPr>
            <w:tcW w:w="1559" w:type="dxa"/>
            <w:tcBorders>
              <w:top w:val="single" w:sz="4" w:space="0" w:color="auto"/>
              <w:left w:val="single" w:sz="4" w:space="0" w:color="auto"/>
              <w:bottom w:val="single" w:sz="4" w:space="0" w:color="auto"/>
              <w:right w:val="single" w:sz="4" w:space="0" w:color="auto"/>
            </w:tcBorders>
            <w:hideMark/>
          </w:tcPr>
          <w:p w:rsidR="00330E41" w:rsidRPr="00821931" w:rsidRDefault="00330E41" w:rsidP="002D555D">
            <w:pPr>
              <w:tabs>
                <w:tab w:val="left" w:pos="426"/>
              </w:tabs>
              <w:jc w:val="center"/>
              <w:rPr>
                <w:rFonts w:ascii="Arial" w:hAnsi="Arial" w:cs="Arial"/>
                <w:sz w:val="20"/>
                <w:szCs w:val="20"/>
                <w:lang w:eastAsia="en-US"/>
              </w:rPr>
            </w:pPr>
            <w:r w:rsidRPr="00821931">
              <w:rPr>
                <w:rFonts w:ascii="Arial" w:hAnsi="Arial" w:cs="Arial"/>
                <w:sz w:val="20"/>
                <w:szCs w:val="20"/>
              </w:rPr>
              <w:t xml:space="preserve">Уровень </w:t>
            </w:r>
            <w:proofErr w:type="spellStart"/>
            <w:r w:rsidRPr="00821931">
              <w:rPr>
                <w:rFonts w:ascii="Arial" w:hAnsi="Arial" w:cs="Arial"/>
                <w:sz w:val="20"/>
                <w:szCs w:val="20"/>
              </w:rPr>
              <w:t>сформ</w:t>
            </w:r>
            <w:r w:rsidRPr="00821931">
              <w:rPr>
                <w:rFonts w:ascii="Arial" w:hAnsi="Arial" w:cs="Arial"/>
                <w:sz w:val="20"/>
                <w:szCs w:val="20"/>
              </w:rPr>
              <w:t>и</w:t>
            </w:r>
            <w:r w:rsidRPr="00821931">
              <w:rPr>
                <w:rFonts w:ascii="Arial" w:hAnsi="Arial" w:cs="Arial"/>
                <w:sz w:val="20"/>
                <w:szCs w:val="20"/>
              </w:rPr>
              <w:t>рованности</w:t>
            </w:r>
            <w:proofErr w:type="spellEnd"/>
            <w:r w:rsidRPr="00821931">
              <w:rPr>
                <w:rFonts w:ascii="Arial" w:hAnsi="Arial" w:cs="Arial"/>
                <w:sz w:val="20"/>
                <w:szCs w:val="20"/>
              </w:rPr>
              <w:t xml:space="preserve"> комп</w:t>
            </w:r>
            <w:r w:rsidRPr="00821931">
              <w:rPr>
                <w:rFonts w:ascii="Arial" w:hAnsi="Arial" w:cs="Arial"/>
                <w:sz w:val="20"/>
                <w:szCs w:val="20"/>
              </w:rPr>
              <w:t>е</w:t>
            </w:r>
            <w:r w:rsidRPr="00821931">
              <w:rPr>
                <w:rFonts w:ascii="Arial" w:hAnsi="Arial" w:cs="Arial"/>
                <w:sz w:val="20"/>
                <w:szCs w:val="20"/>
              </w:rPr>
              <w:t>тенций</w:t>
            </w:r>
          </w:p>
        </w:tc>
        <w:tc>
          <w:tcPr>
            <w:tcW w:w="1985"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tabs>
                <w:tab w:val="left" w:pos="426"/>
              </w:tabs>
              <w:jc w:val="center"/>
              <w:rPr>
                <w:rFonts w:ascii="Arial" w:hAnsi="Arial" w:cs="Arial"/>
                <w:sz w:val="20"/>
                <w:szCs w:val="20"/>
              </w:rPr>
            </w:pPr>
          </w:p>
          <w:p w:rsidR="00330E41" w:rsidRPr="00821931" w:rsidRDefault="00330E41" w:rsidP="002D555D">
            <w:pPr>
              <w:tabs>
                <w:tab w:val="left" w:pos="426"/>
              </w:tabs>
              <w:jc w:val="center"/>
              <w:rPr>
                <w:rFonts w:ascii="Arial" w:hAnsi="Arial" w:cs="Arial"/>
                <w:sz w:val="20"/>
                <w:szCs w:val="20"/>
                <w:lang w:eastAsia="en-US"/>
              </w:rPr>
            </w:pPr>
            <w:r w:rsidRPr="00821931">
              <w:rPr>
                <w:rFonts w:ascii="Arial" w:hAnsi="Arial" w:cs="Arial"/>
                <w:sz w:val="20"/>
                <w:szCs w:val="20"/>
              </w:rPr>
              <w:t>Шкала оценок</w:t>
            </w:r>
          </w:p>
          <w:p w:rsidR="00330E41" w:rsidRPr="00821931" w:rsidRDefault="00330E41" w:rsidP="002D555D">
            <w:pPr>
              <w:tabs>
                <w:tab w:val="left" w:pos="426"/>
              </w:tabs>
              <w:jc w:val="center"/>
              <w:rPr>
                <w:rFonts w:ascii="Arial" w:hAnsi="Arial" w:cs="Arial"/>
                <w:sz w:val="20"/>
                <w:szCs w:val="20"/>
                <w:lang w:eastAsia="en-US"/>
              </w:rPr>
            </w:pPr>
          </w:p>
        </w:tc>
      </w:tr>
      <w:tr w:rsidR="00330E41" w:rsidRPr="00821931" w:rsidTr="002D555D">
        <w:tc>
          <w:tcPr>
            <w:tcW w:w="6521"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pStyle w:val="a8"/>
              <w:spacing w:after="0"/>
              <w:rPr>
                <w:rFonts w:ascii="Arial" w:hAnsi="Arial" w:cs="Arial"/>
                <w:b/>
                <w:sz w:val="20"/>
                <w:szCs w:val="20"/>
              </w:rPr>
            </w:pPr>
            <w:r w:rsidRPr="00821931">
              <w:rPr>
                <w:rFonts w:ascii="Arial" w:hAnsi="Arial" w:cs="Arial"/>
                <w:sz w:val="20"/>
                <w:szCs w:val="20"/>
              </w:rPr>
              <w:t xml:space="preserve">Знание </w:t>
            </w:r>
            <w:r>
              <w:rPr>
                <w:rFonts w:ascii="Arial" w:hAnsi="Arial" w:cs="Arial"/>
                <w:sz w:val="20"/>
                <w:szCs w:val="20"/>
              </w:rPr>
              <w:t>теоретических основ дисциплины</w:t>
            </w:r>
            <w:r w:rsidRPr="00821931">
              <w:rPr>
                <w:rFonts w:ascii="Arial" w:hAnsi="Arial" w:cs="Arial"/>
                <w:sz w:val="20"/>
                <w:szCs w:val="20"/>
              </w:rPr>
              <w:t>, представление р</w:t>
            </w:r>
            <w:r w:rsidRPr="00821931">
              <w:rPr>
                <w:rFonts w:ascii="Arial" w:hAnsi="Arial" w:cs="Arial"/>
                <w:sz w:val="20"/>
                <w:szCs w:val="20"/>
              </w:rPr>
              <w:t>е</w:t>
            </w:r>
            <w:r w:rsidRPr="00821931">
              <w:rPr>
                <w:rFonts w:ascii="Arial" w:hAnsi="Arial" w:cs="Arial"/>
                <w:sz w:val="20"/>
                <w:szCs w:val="20"/>
              </w:rPr>
              <w:t xml:space="preserve">фератов </w:t>
            </w:r>
          </w:p>
        </w:tc>
        <w:tc>
          <w:tcPr>
            <w:tcW w:w="1559" w:type="dxa"/>
            <w:tcBorders>
              <w:top w:val="single" w:sz="4" w:space="0" w:color="auto"/>
              <w:left w:val="single" w:sz="4" w:space="0" w:color="auto"/>
              <w:bottom w:val="single" w:sz="4" w:space="0" w:color="auto"/>
              <w:right w:val="single" w:sz="4" w:space="0" w:color="auto"/>
            </w:tcBorders>
            <w:hideMark/>
          </w:tcPr>
          <w:p w:rsidR="00330E41" w:rsidRPr="00821931" w:rsidRDefault="00330E41" w:rsidP="002D555D">
            <w:pPr>
              <w:pStyle w:val="2"/>
              <w:ind w:left="0"/>
              <w:rPr>
                <w:rFonts w:ascii="Arial" w:hAnsi="Arial" w:cs="Arial"/>
                <w:sz w:val="20"/>
                <w:szCs w:val="20"/>
              </w:rPr>
            </w:pPr>
            <w:r w:rsidRPr="00821931">
              <w:rPr>
                <w:rFonts w:ascii="Arial" w:hAnsi="Arial" w:cs="Arial"/>
                <w:sz w:val="20"/>
                <w:szCs w:val="20"/>
              </w:rPr>
              <w:t>Базовый  уровень</w:t>
            </w:r>
          </w:p>
        </w:tc>
        <w:tc>
          <w:tcPr>
            <w:tcW w:w="1985" w:type="dxa"/>
            <w:tcBorders>
              <w:top w:val="single" w:sz="4" w:space="0" w:color="auto"/>
              <w:left w:val="single" w:sz="4" w:space="0" w:color="auto"/>
              <w:bottom w:val="single" w:sz="4" w:space="0" w:color="auto"/>
              <w:right w:val="single" w:sz="4" w:space="0" w:color="auto"/>
            </w:tcBorders>
            <w:hideMark/>
          </w:tcPr>
          <w:p w:rsidR="00330E41" w:rsidRPr="007E2B48" w:rsidRDefault="00330E41" w:rsidP="002D555D">
            <w:pPr>
              <w:pStyle w:val="2"/>
              <w:jc w:val="center"/>
              <w:rPr>
                <w:rFonts w:ascii="Arial" w:hAnsi="Arial" w:cs="Arial"/>
                <w:sz w:val="20"/>
                <w:szCs w:val="20"/>
                <w:highlight w:val="yellow"/>
              </w:rPr>
            </w:pPr>
            <w:r w:rsidRPr="007E2B48">
              <w:rPr>
                <w:rFonts w:ascii="Arial" w:hAnsi="Arial" w:cs="Arial"/>
                <w:sz w:val="20"/>
                <w:szCs w:val="20"/>
              </w:rPr>
              <w:t>принято</w:t>
            </w:r>
          </w:p>
        </w:tc>
      </w:tr>
      <w:tr w:rsidR="00330E41" w:rsidRPr="00821931" w:rsidTr="002D555D">
        <w:tc>
          <w:tcPr>
            <w:tcW w:w="6521"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jc w:val="both"/>
              <w:rPr>
                <w:rFonts w:ascii="Arial" w:hAnsi="Arial" w:cs="Arial"/>
                <w:b/>
                <w:sz w:val="20"/>
                <w:szCs w:val="20"/>
                <w:lang w:eastAsia="en-US"/>
              </w:rPr>
            </w:pPr>
            <w:r w:rsidRPr="00821931">
              <w:rPr>
                <w:rFonts w:ascii="Arial" w:hAnsi="Arial" w:cs="Arial"/>
                <w:sz w:val="20"/>
                <w:szCs w:val="20"/>
              </w:rPr>
              <w:t>Отсутствие знаний основных терми</w:t>
            </w:r>
            <w:r>
              <w:rPr>
                <w:rFonts w:ascii="Arial" w:hAnsi="Arial" w:cs="Arial"/>
                <w:sz w:val="20"/>
                <w:szCs w:val="20"/>
              </w:rPr>
              <w:t>нов, используемых в ди</w:t>
            </w:r>
            <w:r>
              <w:rPr>
                <w:rFonts w:ascii="Arial" w:hAnsi="Arial" w:cs="Arial"/>
                <w:sz w:val="20"/>
                <w:szCs w:val="20"/>
              </w:rPr>
              <w:t>с</w:t>
            </w:r>
            <w:r>
              <w:rPr>
                <w:rFonts w:ascii="Arial" w:hAnsi="Arial" w:cs="Arial"/>
                <w:sz w:val="20"/>
                <w:szCs w:val="20"/>
              </w:rPr>
              <w:t>циплине</w:t>
            </w:r>
            <w:r w:rsidRPr="00821931">
              <w:rPr>
                <w:rFonts w:ascii="Arial" w:hAnsi="Arial" w:cs="Arial"/>
                <w:sz w:val="20"/>
                <w:szCs w:val="20"/>
              </w:rPr>
              <w:t xml:space="preserve">, отсутствие рефератов </w:t>
            </w:r>
          </w:p>
          <w:p w:rsidR="00330E41" w:rsidRPr="00821931" w:rsidRDefault="00330E41" w:rsidP="002D555D">
            <w:pPr>
              <w:pStyle w:val="a8"/>
              <w:spacing w:after="0"/>
              <w:rPr>
                <w:rFonts w:ascii="Arial" w:hAnsi="Arial" w:cs="Arial"/>
                <w:i/>
                <w:color w:val="5B9BD5"/>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330E41" w:rsidRPr="007E2B48" w:rsidRDefault="00330E41" w:rsidP="002D555D">
            <w:pPr>
              <w:pStyle w:val="af0"/>
              <w:rPr>
                <w:rFonts w:ascii="Arial" w:hAnsi="Arial" w:cs="Arial"/>
                <w:i w:val="0"/>
                <w:sz w:val="20"/>
                <w:szCs w:val="20"/>
              </w:rPr>
            </w:pPr>
            <w:r w:rsidRPr="007E2B48">
              <w:rPr>
                <w:rFonts w:ascii="Arial" w:hAnsi="Arial" w:cs="Arial"/>
                <w:i w:val="0"/>
                <w:sz w:val="20"/>
                <w:szCs w:val="20"/>
              </w:rPr>
              <w:t>Низкий уровень</w:t>
            </w:r>
          </w:p>
        </w:tc>
        <w:tc>
          <w:tcPr>
            <w:tcW w:w="1985" w:type="dxa"/>
            <w:tcBorders>
              <w:top w:val="single" w:sz="4" w:space="0" w:color="auto"/>
              <w:left w:val="single" w:sz="4" w:space="0" w:color="auto"/>
              <w:bottom w:val="single" w:sz="4" w:space="0" w:color="auto"/>
              <w:right w:val="single" w:sz="4" w:space="0" w:color="auto"/>
            </w:tcBorders>
            <w:hideMark/>
          </w:tcPr>
          <w:p w:rsidR="00330E41" w:rsidRPr="007E2B48" w:rsidRDefault="00330E41" w:rsidP="002D555D">
            <w:pPr>
              <w:pStyle w:val="2"/>
              <w:jc w:val="center"/>
              <w:rPr>
                <w:rFonts w:ascii="Arial" w:hAnsi="Arial" w:cs="Arial"/>
                <w:sz w:val="20"/>
                <w:szCs w:val="20"/>
              </w:rPr>
            </w:pPr>
            <w:r>
              <w:rPr>
                <w:rFonts w:ascii="Arial" w:hAnsi="Arial" w:cs="Arial"/>
                <w:sz w:val="20"/>
                <w:szCs w:val="20"/>
              </w:rPr>
              <w:t>не принято</w:t>
            </w:r>
          </w:p>
        </w:tc>
      </w:tr>
      <w:tr w:rsidR="00330E41" w:rsidRPr="00821931" w:rsidTr="002D555D">
        <w:tc>
          <w:tcPr>
            <w:tcW w:w="6521"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jc w:val="both"/>
              <w:rPr>
                <w:rFonts w:ascii="Arial" w:hAnsi="Arial" w:cs="Arial"/>
                <w:sz w:val="20"/>
                <w:szCs w:val="20"/>
              </w:rPr>
            </w:pPr>
            <w:r>
              <w:rPr>
                <w:rFonts w:ascii="Arial" w:hAnsi="Arial" w:cs="Arial"/>
                <w:sz w:val="20"/>
                <w:szCs w:val="20"/>
              </w:rPr>
              <w:t>50%  и более правильно выполненных тестовых заданий</w:t>
            </w:r>
          </w:p>
        </w:tc>
        <w:tc>
          <w:tcPr>
            <w:tcW w:w="1559"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pStyle w:val="2"/>
              <w:ind w:left="0"/>
              <w:rPr>
                <w:rFonts w:ascii="Arial" w:hAnsi="Arial" w:cs="Arial"/>
                <w:sz w:val="20"/>
                <w:szCs w:val="20"/>
              </w:rPr>
            </w:pPr>
            <w:r w:rsidRPr="00821931">
              <w:rPr>
                <w:rFonts w:ascii="Arial" w:hAnsi="Arial" w:cs="Arial"/>
                <w:sz w:val="20"/>
                <w:szCs w:val="20"/>
              </w:rPr>
              <w:t>Базовый  уровень</w:t>
            </w:r>
          </w:p>
        </w:tc>
        <w:tc>
          <w:tcPr>
            <w:tcW w:w="1985" w:type="dxa"/>
            <w:tcBorders>
              <w:top w:val="single" w:sz="4" w:space="0" w:color="auto"/>
              <w:left w:val="single" w:sz="4" w:space="0" w:color="auto"/>
              <w:bottom w:val="single" w:sz="4" w:space="0" w:color="auto"/>
              <w:right w:val="single" w:sz="4" w:space="0" w:color="auto"/>
            </w:tcBorders>
          </w:tcPr>
          <w:p w:rsidR="00330E41" w:rsidRDefault="00330E41" w:rsidP="002D555D">
            <w:pPr>
              <w:pStyle w:val="2"/>
              <w:jc w:val="center"/>
              <w:rPr>
                <w:rFonts w:ascii="Arial" w:hAnsi="Arial" w:cs="Arial"/>
                <w:sz w:val="20"/>
                <w:szCs w:val="20"/>
              </w:rPr>
            </w:pPr>
            <w:r w:rsidRPr="007E2B48">
              <w:rPr>
                <w:rFonts w:ascii="Arial" w:hAnsi="Arial" w:cs="Arial"/>
                <w:sz w:val="20"/>
                <w:szCs w:val="20"/>
              </w:rPr>
              <w:t>принято</w:t>
            </w:r>
          </w:p>
        </w:tc>
      </w:tr>
      <w:tr w:rsidR="00330E41" w:rsidRPr="00821931" w:rsidTr="002D555D">
        <w:tc>
          <w:tcPr>
            <w:tcW w:w="6521"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jc w:val="both"/>
              <w:rPr>
                <w:rFonts w:ascii="Arial" w:hAnsi="Arial" w:cs="Arial"/>
                <w:sz w:val="20"/>
                <w:szCs w:val="20"/>
              </w:rPr>
            </w:pPr>
            <w:r>
              <w:rPr>
                <w:rFonts w:ascii="Arial" w:hAnsi="Arial" w:cs="Arial"/>
                <w:sz w:val="20"/>
                <w:szCs w:val="20"/>
              </w:rPr>
              <w:t xml:space="preserve">Менее 50%  правильно выполненных тестовых заданий </w:t>
            </w:r>
          </w:p>
        </w:tc>
        <w:tc>
          <w:tcPr>
            <w:tcW w:w="1559" w:type="dxa"/>
            <w:tcBorders>
              <w:top w:val="single" w:sz="4" w:space="0" w:color="auto"/>
              <w:left w:val="single" w:sz="4" w:space="0" w:color="auto"/>
              <w:bottom w:val="single" w:sz="4" w:space="0" w:color="auto"/>
              <w:right w:val="single" w:sz="4" w:space="0" w:color="auto"/>
            </w:tcBorders>
          </w:tcPr>
          <w:p w:rsidR="00330E41" w:rsidRPr="007E2B48" w:rsidRDefault="00330E41" w:rsidP="002D555D">
            <w:pPr>
              <w:pStyle w:val="af0"/>
              <w:rPr>
                <w:rFonts w:ascii="Arial" w:hAnsi="Arial" w:cs="Arial"/>
                <w:i w:val="0"/>
                <w:sz w:val="20"/>
                <w:szCs w:val="20"/>
              </w:rPr>
            </w:pPr>
            <w:r w:rsidRPr="007E2B48">
              <w:rPr>
                <w:rFonts w:ascii="Arial" w:hAnsi="Arial" w:cs="Arial"/>
                <w:i w:val="0"/>
                <w:sz w:val="20"/>
                <w:szCs w:val="20"/>
              </w:rPr>
              <w:t>Низкий уровень</w:t>
            </w:r>
          </w:p>
        </w:tc>
        <w:tc>
          <w:tcPr>
            <w:tcW w:w="1985" w:type="dxa"/>
            <w:tcBorders>
              <w:top w:val="single" w:sz="4" w:space="0" w:color="auto"/>
              <w:left w:val="single" w:sz="4" w:space="0" w:color="auto"/>
              <w:bottom w:val="single" w:sz="4" w:space="0" w:color="auto"/>
              <w:right w:val="single" w:sz="4" w:space="0" w:color="auto"/>
            </w:tcBorders>
          </w:tcPr>
          <w:p w:rsidR="00330E41" w:rsidRDefault="00330E41" w:rsidP="002D555D">
            <w:pPr>
              <w:pStyle w:val="2"/>
              <w:jc w:val="center"/>
              <w:rPr>
                <w:rFonts w:ascii="Arial" w:hAnsi="Arial" w:cs="Arial"/>
                <w:sz w:val="20"/>
                <w:szCs w:val="20"/>
              </w:rPr>
            </w:pPr>
            <w:r>
              <w:rPr>
                <w:rFonts w:ascii="Arial" w:hAnsi="Arial" w:cs="Arial"/>
                <w:sz w:val="20"/>
                <w:szCs w:val="20"/>
              </w:rPr>
              <w:t>не принято</w:t>
            </w:r>
          </w:p>
        </w:tc>
      </w:tr>
      <w:tr w:rsidR="00330E41" w:rsidRPr="00821931" w:rsidTr="002D555D">
        <w:tc>
          <w:tcPr>
            <w:tcW w:w="6521"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jc w:val="both"/>
              <w:rPr>
                <w:rFonts w:ascii="Arial" w:hAnsi="Arial" w:cs="Arial"/>
                <w:sz w:val="20"/>
                <w:szCs w:val="20"/>
              </w:rPr>
            </w:pPr>
            <w:r w:rsidRPr="00821931">
              <w:rPr>
                <w:rFonts w:ascii="Arial" w:hAnsi="Arial" w:cs="Arial"/>
                <w:sz w:val="20"/>
                <w:szCs w:val="20"/>
              </w:rPr>
              <w:t xml:space="preserve">Знание </w:t>
            </w:r>
            <w:r>
              <w:rPr>
                <w:rFonts w:ascii="Arial" w:hAnsi="Arial" w:cs="Arial"/>
                <w:sz w:val="20"/>
                <w:szCs w:val="20"/>
              </w:rPr>
              <w:t>теоретических основ дисциплины</w:t>
            </w:r>
            <w:r w:rsidRPr="00821931">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pStyle w:val="2"/>
              <w:ind w:left="0"/>
              <w:rPr>
                <w:rFonts w:ascii="Arial" w:hAnsi="Arial" w:cs="Arial"/>
                <w:sz w:val="20"/>
                <w:szCs w:val="20"/>
              </w:rPr>
            </w:pPr>
            <w:r w:rsidRPr="00821931">
              <w:rPr>
                <w:rFonts w:ascii="Arial" w:hAnsi="Arial" w:cs="Arial"/>
                <w:sz w:val="20"/>
                <w:szCs w:val="20"/>
              </w:rPr>
              <w:t>Базовый  уровень</w:t>
            </w:r>
          </w:p>
        </w:tc>
        <w:tc>
          <w:tcPr>
            <w:tcW w:w="1985"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pStyle w:val="2"/>
              <w:jc w:val="center"/>
              <w:rPr>
                <w:rFonts w:ascii="Arial" w:hAnsi="Arial" w:cs="Arial"/>
                <w:sz w:val="20"/>
                <w:szCs w:val="20"/>
              </w:rPr>
            </w:pPr>
            <w:r w:rsidRPr="00821931">
              <w:rPr>
                <w:rFonts w:ascii="Arial" w:hAnsi="Arial" w:cs="Arial"/>
                <w:sz w:val="20"/>
                <w:szCs w:val="20"/>
              </w:rPr>
              <w:t>зачтено</w:t>
            </w:r>
          </w:p>
        </w:tc>
      </w:tr>
      <w:tr w:rsidR="00330E41" w:rsidRPr="00821931" w:rsidTr="002D555D">
        <w:tc>
          <w:tcPr>
            <w:tcW w:w="6521"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jc w:val="both"/>
              <w:rPr>
                <w:rFonts w:ascii="Arial" w:hAnsi="Arial" w:cs="Arial"/>
                <w:sz w:val="20"/>
                <w:szCs w:val="20"/>
              </w:rPr>
            </w:pPr>
            <w:r w:rsidRPr="00821931">
              <w:rPr>
                <w:rFonts w:ascii="Arial" w:hAnsi="Arial" w:cs="Arial"/>
                <w:sz w:val="20"/>
                <w:szCs w:val="20"/>
              </w:rPr>
              <w:t>Отсутствие знаний основных терми</w:t>
            </w:r>
            <w:r>
              <w:rPr>
                <w:rFonts w:ascii="Arial" w:hAnsi="Arial" w:cs="Arial"/>
                <w:sz w:val="20"/>
                <w:szCs w:val="20"/>
              </w:rPr>
              <w:t>нов, используемых в ди</w:t>
            </w:r>
            <w:r>
              <w:rPr>
                <w:rFonts w:ascii="Arial" w:hAnsi="Arial" w:cs="Arial"/>
                <w:sz w:val="20"/>
                <w:szCs w:val="20"/>
              </w:rPr>
              <w:t>с</w:t>
            </w:r>
            <w:r>
              <w:rPr>
                <w:rFonts w:ascii="Arial" w:hAnsi="Arial" w:cs="Arial"/>
                <w:sz w:val="20"/>
                <w:szCs w:val="20"/>
              </w:rPr>
              <w:t>циплине</w:t>
            </w:r>
          </w:p>
        </w:tc>
        <w:tc>
          <w:tcPr>
            <w:tcW w:w="1559" w:type="dxa"/>
            <w:tcBorders>
              <w:top w:val="single" w:sz="4" w:space="0" w:color="auto"/>
              <w:left w:val="single" w:sz="4" w:space="0" w:color="auto"/>
              <w:bottom w:val="single" w:sz="4" w:space="0" w:color="auto"/>
              <w:right w:val="single" w:sz="4" w:space="0" w:color="auto"/>
            </w:tcBorders>
          </w:tcPr>
          <w:p w:rsidR="00330E41" w:rsidRDefault="00330E41" w:rsidP="002D555D">
            <w:pPr>
              <w:pStyle w:val="2"/>
              <w:ind w:left="0"/>
              <w:rPr>
                <w:rFonts w:ascii="Arial" w:hAnsi="Arial" w:cs="Arial"/>
                <w:sz w:val="20"/>
                <w:szCs w:val="20"/>
              </w:rPr>
            </w:pPr>
            <w:r w:rsidRPr="00821931">
              <w:rPr>
                <w:rFonts w:ascii="Arial" w:hAnsi="Arial" w:cs="Arial"/>
                <w:sz w:val="20"/>
                <w:szCs w:val="20"/>
              </w:rPr>
              <w:t>Низкий</w:t>
            </w:r>
          </w:p>
          <w:p w:rsidR="00330E41" w:rsidRPr="00821931" w:rsidRDefault="00330E41" w:rsidP="002D555D">
            <w:pPr>
              <w:pStyle w:val="2"/>
              <w:ind w:left="0"/>
              <w:rPr>
                <w:rFonts w:ascii="Arial" w:hAnsi="Arial" w:cs="Arial"/>
                <w:sz w:val="20"/>
                <w:szCs w:val="20"/>
              </w:rPr>
            </w:pPr>
            <w:r w:rsidRPr="00821931">
              <w:rPr>
                <w:rFonts w:ascii="Arial" w:hAnsi="Arial" w:cs="Arial"/>
                <w:sz w:val="20"/>
                <w:szCs w:val="20"/>
              </w:rPr>
              <w:t xml:space="preserve"> уровень</w:t>
            </w:r>
          </w:p>
        </w:tc>
        <w:tc>
          <w:tcPr>
            <w:tcW w:w="1985" w:type="dxa"/>
            <w:tcBorders>
              <w:top w:val="single" w:sz="4" w:space="0" w:color="auto"/>
              <w:left w:val="single" w:sz="4" w:space="0" w:color="auto"/>
              <w:bottom w:val="single" w:sz="4" w:space="0" w:color="auto"/>
              <w:right w:val="single" w:sz="4" w:space="0" w:color="auto"/>
            </w:tcBorders>
          </w:tcPr>
          <w:p w:rsidR="00330E41" w:rsidRPr="00821931" w:rsidRDefault="00330E41" w:rsidP="002D555D">
            <w:pPr>
              <w:pStyle w:val="2"/>
              <w:jc w:val="center"/>
              <w:rPr>
                <w:rFonts w:ascii="Arial" w:hAnsi="Arial" w:cs="Arial"/>
                <w:sz w:val="20"/>
                <w:szCs w:val="20"/>
              </w:rPr>
            </w:pPr>
            <w:r>
              <w:rPr>
                <w:rFonts w:ascii="Arial" w:hAnsi="Arial" w:cs="Arial"/>
                <w:sz w:val="20"/>
                <w:szCs w:val="20"/>
              </w:rPr>
              <w:t>н</w:t>
            </w:r>
            <w:r w:rsidRPr="00821931">
              <w:rPr>
                <w:rFonts w:ascii="Arial" w:hAnsi="Arial" w:cs="Arial"/>
                <w:sz w:val="20"/>
                <w:szCs w:val="20"/>
              </w:rPr>
              <w:t>е</w:t>
            </w:r>
            <w:r>
              <w:rPr>
                <w:rFonts w:ascii="Arial" w:hAnsi="Arial" w:cs="Arial"/>
                <w:sz w:val="20"/>
                <w:szCs w:val="20"/>
              </w:rPr>
              <w:t xml:space="preserve"> </w:t>
            </w:r>
            <w:r w:rsidRPr="00821931">
              <w:rPr>
                <w:rFonts w:ascii="Arial" w:hAnsi="Arial" w:cs="Arial"/>
                <w:sz w:val="20"/>
                <w:szCs w:val="20"/>
              </w:rPr>
              <w:t>зачтено</w:t>
            </w:r>
          </w:p>
        </w:tc>
      </w:tr>
    </w:tbl>
    <w:p w:rsidR="00330E41" w:rsidRDefault="00330E41" w:rsidP="00330E41">
      <w:pPr>
        <w:pStyle w:val="af7"/>
        <w:numPr>
          <w:ilvl w:val="1"/>
          <w:numId w:val="11"/>
        </w:numPr>
        <w:tabs>
          <w:tab w:val="left" w:pos="567"/>
        </w:tabs>
        <w:spacing w:before="0" w:beforeAutospacing="0" w:after="0" w:afterAutospacing="0"/>
        <w:ind w:left="0" w:firstLine="0"/>
        <w:jc w:val="both"/>
        <w:rPr>
          <w:rFonts w:ascii="Arial" w:hAnsi="Arial" w:cs="Arial"/>
          <w:b/>
          <w:sz w:val="22"/>
          <w:szCs w:val="22"/>
        </w:rPr>
      </w:pPr>
      <w:r>
        <w:rPr>
          <w:rFonts w:ascii="Arial" w:hAnsi="Arial" w:cs="Arial"/>
          <w:b/>
          <w:sz w:val="22"/>
          <w:szCs w:val="22"/>
        </w:rPr>
        <w:t>Типовые контрольные задания или иные материалы, необходимые для оценки знаний, умений, навыков и (или) опыта деятельности, характеризующие этапы формирования компетенций в процессе освоения образовательной пр</w:t>
      </w:r>
      <w:r>
        <w:rPr>
          <w:rFonts w:ascii="Arial" w:hAnsi="Arial" w:cs="Arial"/>
          <w:b/>
          <w:sz w:val="22"/>
          <w:szCs w:val="22"/>
        </w:rPr>
        <w:t>о</w:t>
      </w:r>
      <w:r>
        <w:rPr>
          <w:rFonts w:ascii="Arial" w:hAnsi="Arial" w:cs="Arial"/>
          <w:b/>
          <w:sz w:val="22"/>
          <w:szCs w:val="22"/>
        </w:rPr>
        <w:t xml:space="preserve">граммы </w:t>
      </w:r>
    </w:p>
    <w:p w:rsidR="00330E41" w:rsidRDefault="00330E41" w:rsidP="00330E41">
      <w:pPr>
        <w:pStyle w:val="af7"/>
        <w:spacing w:before="0" w:beforeAutospacing="0" w:after="0" w:afterAutospacing="0"/>
        <w:ind w:left="1222"/>
        <w:jc w:val="both"/>
        <w:rPr>
          <w:rFonts w:ascii="Arial" w:hAnsi="Arial" w:cs="Arial"/>
          <w:b/>
          <w:sz w:val="22"/>
          <w:szCs w:val="22"/>
        </w:rPr>
      </w:pPr>
    </w:p>
    <w:p w:rsidR="00330E41" w:rsidRDefault="00330E41" w:rsidP="00330E41">
      <w:pPr>
        <w:pStyle w:val="af7"/>
        <w:spacing w:before="0" w:beforeAutospacing="0" w:after="0" w:afterAutospacing="0"/>
        <w:ind w:left="1222"/>
        <w:jc w:val="both"/>
        <w:rPr>
          <w:rFonts w:ascii="Arial" w:hAnsi="Arial" w:cs="Arial"/>
          <w:sz w:val="22"/>
          <w:szCs w:val="22"/>
        </w:rPr>
      </w:pPr>
      <w:r>
        <w:rPr>
          <w:rFonts w:ascii="Arial" w:hAnsi="Arial" w:cs="Arial"/>
          <w:b/>
          <w:sz w:val="22"/>
          <w:szCs w:val="22"/>
        </w:rPr>
        <w:t xml:space="preserve">19.3.1 Перечень вопросов зачету: </w:t>
      </w:r>
    </w:p>
    <w:p w:rsidR="00330E41" w:rsidRPr="008D06ED" w:rsidRDefault="00330E41" w:rsidP="00330E41">
      <w:pPr>
        <w:suppressAutoHyphens/>
        <w:ind w:left="357"/>
        <w:contextualSpacing/>
        <w:jc w:val="center"/>
        <w:rPr>
          <w:rFonts w:ascii="Arial" w:hAnsi="Arial" w:cs="Arial"/>
          <w:b/>
        </w:rPr>
      </w:pP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 xml:space="preserve">Матричные модели в процессе формирования стратегии предприятия. </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Эволюция взглядов на природу организации.</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Вклад неоклассической теории в становление технологической теории фирмы.</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 xml:space="preserve">Технологическая теория фирмы: вклад </w:t>
      </w:r>
      <w:proofErr w:type="spellStart"/>
      <w:r w:rsidRPr="007359FF">
        <w:rPr>
          <w:rFonts w:ascii="Arial" w:hAnsi="Arial" w:cs="Arial"/>
          <w:lang w:eastAsia="ru-RU"/>
        </w:rPr>
        <w:t>О.Баумоля</w:t>
      </w:r>
      <w:proofErr w:type="spellEnd"/>
      <w:r w:rsidRPr="007359FF">
        <w:rPr>
          <w:rFonts w:ascii="Arial" w:hAnsi="Arial" w:cs="Arial"/>
          <w:lang w:eastAsia="ru-RU"/>
        </w:rPr>
        <w:t>.</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Технологическая теория фирмы: вклад А.Маршала.</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 xml:space="preserve">Технологическая теория фирмы: вклад И. </w:t>
      </w:r>
      <w:proofErr w:type="spellStart"/>
      <w:r w:rsidRPr="007359FF">
        <w:rPr>
          <w:rFonts w:ascii="Arial" w:hAnsi="Arial" w:cs="Arial"/>
          <w:lang w:eastAsia="ru-RU"/>
        </w:rPr>
        <w:t>Шумпетера</w:t>
      </w:r>
      <w:proofErr w:type="spellEnd"/>
      <w:r w:rsidRPr="007359FF">
        <w:rPr>
          <w:rFonts w:ascii="Arial" w:hAnsi="Arial" w:cs="Arial"/>
          <w:lang w:eastAsia="ru-RU"/>
        </w:rPr>
        <w:t>.</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 xml:space="preserve">Технологическая теория фирмы: вклад </w:t>
      </w:r>
      <w:proofErr w:type="spellStart"/>
      <w:r w:rsidRPr="007359FF">
        <w:rPr>
          <w:rFonts w:ascii="Arial" w:hAnsi="Arial" w:cs="Arial"/>
          <w:lang w:eastAsia="ru-RU"/>
        </w:rPr>
        <w:t>Р.Марриса</w:t>
      </w:r>
      <w:proofErr w:type="spellEnd"/>
      <w:r w:rsidRPr="007359FF">
        <w:rPr>
          <w:rFonts w:ascii="Arial" w:hAnsi="Arial" w:cs="Arial"/>
          <w:lang w:eastAsia="ru-RU"/>
        </w:rPr>
        <w:t>.</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Технологическая теория фирмы: вклад А. Смита.</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 xml:space="preserve">Технологическая теория фирмы: вклад </w:t>
      </w:r>
      <w:proofErr w:type="spellStart"/>
      <w:r w:rsidRPr="007359FF">
        <w:rPr>
          <w:rFonts w:ascii="Arial" w:hAnsi="Arial" w:cs="Arial"/>
          <w:lang w:eastAsia="ru-RU"/>
        </w:rPr>
        <w:t>Чемберлина</w:t>
      </w:r>
      <w:proofErr w:type="spellEnd"/>
      <w:r w:rsidRPr="007359FF">
        <w:rPr>
          <w:rFonts w:ascii="Arial" w:hAnsi="Arial" w:cs="Arial"/>
          <w:lang w:eastAsia="ru-RU"/>
        </w:rPr>
        <w:t>.</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 xml:space="preserve">Технологическая теория фирмы: вклад </w:t>
      </w:r>
      <w:proofErr w:type="gramStart"/>
      <w:r w:rsidRPr="007359FF">
        <w:rPr>
          <w:rFonts w:ascii="Arial" w:hAnsi="Arial" w:cs="Arial"/>
          <w:lang w:eastAsia="ru-RU"/>
        </w:rPr>
        <w:t>Дж</w:t>
      </w:r>
      <w:proofErr w:type="gramEnd"/>
      <w:r w:rsidRPr="007359FF">
        <w:rPr>
          <w:rFonts w:ascii="Arial" w:hAnsi="Arial" w:cs="Arial"/>
          <w:lang w:eastAsia="ru-RU"/>
        </w:rPr>
        <w:t>. Робинсон.</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Институциональная теория фирмы.</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 xml:space="preserve">Институциональная теория фирмы: вклад О. Уильямсона. </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Стратегическая теория фирмы.</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Определение стратегии в рамках «Школы внешней среды».</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Определение стратегии в рамках «Школы планирования».</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Определение стратегии в рамках «Школы культуры».</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Определение стратегии в рамках «Школы дизайна»</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Определение стратегии в рамках «Школы власти».</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Определение стратегии в рамках «Когнитивной школы».</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Определение стратегии в рамках «Школы конфигурации».</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Определение стратегии в рамках «Школы предпринимательства».</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Определение стратегии в рамках «Школы позиционирования».</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Определение стратегии в рамках «Школы обучения».</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Иерархия стратегий коммерческой организации.</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Понятие деловой стратегии.</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Модель управления посредством выбора и ранжирования   стратегических задач.</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Модель управления посредством выбора стратегических позиций.</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Модель стратегического управления по сильным и слабым сигналам.</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Модель управления в условиях стратегических неожиданностей.</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Аналитическая ценность модели БКГ, преимущества, недостатки.</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Основной недостаток модели Портера.</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 xml:space="preserve">Многофакторный анализ на основе  матрицы </w:t>
      </w:r>
      <w:proofErr w:type="spellStart"/>
      <w:r w:rsidRPr="007359FF">
        <w:rPr>
          <w:rFonts w:ascii="Arial" w:hAnsi="Arial" w:cs="Arial"/>
          <w:lang w:eastAsia="ru-RU"/>
        </w:rPr>
        <w:t>Мак-Кинзи</w:t>
      </w:r>
      <w:proofErr w:type="spellEnd"/>
      <w:r w:rsidRPr="007359FF">
        <w:rPr>
          <w:rFonts w:ascii="Arial" w:hAnsi="Arial" w:cs="Arial"/>
          <w:lang w:eastAsia="ru-RU"/>
        </w:rPr>
        <w:t>.</w:t>
      </w:r>
    </w:p>
    <w:p w:rsidR="00330E41" w:rsidRPr="007359FF" w:rsidRDefault="00330E41" w:rsidP="00330E41">
      <w:pPr>
        <w:numPr>
          <w:ilvl w:val="0"/>
          <w:numId w:val="42"/>
        </w:numPr>
        <w:tabs>
          <w:tab w:val="left" w:pos="900"/>
          <w:tab w:val="left" w:pos="1080"/>
        </w:tabs>
        <w:jc w:val="both"/>
        <w:rPr>
          <w:rFonts w:ascii="Arial" w:hAnsi="Arial" w:cs="Arial"/>
          <w:lang w:eastAsia="ru-RU"/>
        </w:rPr>
      </w:pPr>
      <w:r w:rsidRPr="007359FF">
        <w:rPr>
          <w:rFonts w:ascii="Arial" w:hAnsi="Arial" w:cs="Arial"/>
          <w:lang w:eastAsia="ru-RU"/>
        </w:rPr>
        <w:t xml:space="preserve">Основной недостаток модели </w:t>
      </w:r>
      <w:proofErr w:type="spellStart"/>
      <w:r w:rsidRPr="007359FF">
        <w:rPr>
          <w:rFonts w:ascii="Arial" w:hAnsi="Arial" w:cs="Arial"/>
          <w:lang w:eastAsia="ru-RU"/>
        </w:rPr>
        <w:t>Мак-Кинзи</w:t>
      </w:r>
      <w:proofErr w:type="spellEnd"/>
      <w:r w:rsidRPr="007359FF">
        <w:rPr>
          <w:rFonts w:ascii="Arial" w:hAnsi="Arial" w:cs="Arial"/>
          <w:lang w:eastAsia="ru-RU"/>
        </w:rPr>
        <w:t>.</w:t>
      </w:r>
    </w:p>
    <w:p w:rsidR="00330E41" w:rsidRPr="007359FF" w:rsidRDefault="00330E41" w:rsidP="00330E41">
      <w:pPr>
        <w:numPr>
          <w:ilvl w:val="0"/>
          <w:numId w:val="42"/>
        </w:numPr>
        <w:tabs>
          <w:tab w:val="left" w:pos="900"/>
          <w:tab w:val="left" w:pos="1080"/>
        </w:tabs>
        <w:jc w:val="both"/>
        <w:rPr>
          <w:rFonts w:ascii="Arial" w:hAnsi="Arial" w:cs="Arial"/>
          <w:lang w:eastAsia="ru-RU"/>
        </w:rPr>
      </w:pPr>
      <w:r w:rsidRPr="007359FF">
        <w:rPr>
          <w:rFonts w:ascii="Arial" w:hAnsi="Arial" w:cs="Arial"/>
          <w:lang w:eastAsia="ru-RU"/>
        </w:rPr>
        <w:t xml:space="preserve">Модель Томпсона и </w:t>
      </w:r>
      <w:proofErr w:type="spellStart"/>
      <w:r w:rsidRPr="007359FF">
        <w:rPr>
          <w:rFonts w:ascii="Arial" w:hAnsi="Arial" w:cs="Arial"/>
          <w:lang w:eastAsia="ru-RU"/>
        </w:rPr>
        <w:t>Стрикланда</w:t>
      </w:r>
      <w:proofErr w:type="spellEnd"/>
      <w:r w:rsidRPr="007359FF">
        <w:rPr>
          <w:rFonts w:ascii="Arial" w:hAnsi="Arial" w:cs="Arial"/>
          <w:lang w:eastAsia="ru-RU"/>
        </w:rPr>
        <w:t>; содержание и назначение.</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 xml:space="preserve">Главная идея модели </w:t>
      </w:r>
      <w:proofErr w:type="spellStart"/>
      <w:r w:rsidRPr="007359FF">
        <w:rPr>
          <w:rFonts w:ascii="Arial" w:hAnsi="Arial" w:cs="Arial"/>
          <w:lang w:eastAsia="ru-RU"/>
        </w:rPr>
        <w:t>Shell</w:t>
      </w:r>
      <w:proofErr w:type="spellEnd"/>
      <w:r w:rsidRPr="007359FF">
        <w:rPr>
          <w:rFonts w:ascii="Arial" w:hAnsi="Arial" w:cs="Arial"/>
          <w:lang w:eastAsia="ru-RU"/>
        </w:rPr>
        <w:t>/DPM.</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 xml:space="preserve">Стратегические альтернативы модели </w:t>
      </w:r>
      <w:proofErr w:type="spellStart"/>
      <w:r w:rsidRPr="007359FF">
        <w:rPr>
          <w:rFonts w:ascii="Arial" w:hAnsi="Arial" w:cs="Arial"/>
          <w:lang w:eastAsia="ru-RU"/>
        </w:rPr>
        <w:t>Hofer</w:t>
      </w:r>
      <w:proofErr w:type="spellEnd"/>
      <w:r w:rsidRPr="007359FF">
        <w:rPr>
          <w:rFonts w:ascii="Arial" w:hAnsi="Arial" w:cs="Arial"/>
          <w:lang w:eastAsia="ru-RU"/>
        </w:rPr>
        <w:t xml:space="preserve"> / </w:t>
      </w:r>
      <w:proofErr w:type="spellStart"/>
      <w:r w:rsidRPr="007359FF">
        <w:rPr>
          <w:rFonts w:ascii="Arial" w:hAnsi="Arial" w:cs="Arial"/>
          <w:lang w:eastAsia="ru-RU"/>
        </w:rPr>
        <w:t>Schendel</w:t>
      </w:r>
      <w:proofErr w:type="spellEnd"/>
      <w:r w:rsidRPr="007359FF">
        <w:rPr>
          <w:rFonts w:ascii="Arial" w:hAnsi="Arial" w:cs="Arial"/>
          <w:lang w:eastAsia="ru-RU"/>
        </w:rPr>
        <w:t>.</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Основные переменные модели ADL / LC.</w:t>
      </w:r>
    </w:p>
    <w:p w:rsidR="00330E41" w:rsidRPr="007359FF" w:rsidRDefault="00330E41" w:rsidP="00330E41">
      <w:pPr>
        <w:widowControl w:val="0"/>
        <w:numPr>
          <w:ilvl w:val="0"/>
          <w:numId w:val="42"/>
        </w:numPr>
        <w:autoSpaceDE w:val="0"/>
        <w:autoSpaceDN w:val="0"/>
        <w:adjustRightInd w:val="0"/>
        <w:jc w:val="both"/>
        <w:rPr>
          <w:rFonts w:ascii="Arial" w:hAnsi="Arial" w:cs="Arial"/>
          <w:lang w:eastAsia="ru-RU"/>
        </w:rPr>
      </w:pPr>
      <w:r w:rsidRPr="007359FF">
        <w:rPr>
          <w:rFonts w:ascii="Arial" w:hAnsi="Arial" w:cs="Arial"/>
          <w:lang w:eastAsia="ru-RU"/>
        </w:rPr>
        <w:t xml:space="preserve">Основные переменные модели </w:t>
      </w:r>
      <w:r w:rsidRPr="007359FF">
        <w:rPr>
          <w:rFonts w:ascii="Arial" w:hAnsi="Arial" w:cs="Arial"/>
          <w:lang w:val="en-US" w:eastAsia="ru-RU"/>
        </w:rPr>
        <w:t>SPACE</w:t>
      </w:r>
    </w:p>
    <w:p w:rsidR="00330E41" w:rsidRPr="007359FF" w:rsidRDefault="00330E41" w:rsidP="00330E41">
      <w:pPr>
        <w:numPr>
          <w:ilvl w:val="0"/>
          <w:numId w:val="42"/>
        </w:numPr>
        <w:shd w:val="clear" w:color="auto" w:fill="FFFFFF"/>
        <w:tabs>
          <w:tab w:val="left" w:pos="509"/>
        </w:tabs>
        <w:jc w:val="both"/>
        <w:rPr>
          <w:rFonts w:ascii="Arial" w:hAnsi="Arial" w:cs="Arial"/>
          <w:lang w:eastAsia="ru-RU"/>
        </w:rPr>
      </w:pPr>
      <w:r w:rsidRPr="007359FF">
        <w:rPr>
          <w:rFonts w:ascii="Arial" w:hAnsi="Arial" w:cs="Arial"/>
          <w:lang w:eastAsia="ru-RU"/>
        </w:rPr>
        <w:t xml:space="preserve">Модель Томпсона – </w:t>
      </w:r>
      <w:proofErr w:type="spellStart"/>
      <w:r w:rsidRPr="007359FF">
        <w:rPr>
          <w:rFonts w:ascii="Arial" w:hAnsi="Arial" w:cs="Arial"/>
          <w:lang w:eastAsia="ru-RU"/>
        </w:rPr>
        <w:t>Стрикланда</w:t>
      </w:r>
      <w:proofErr w:type="spellEnd"/>
      <w:r w:rsidRPr="007359FF">
        <w:rPr>
          <w:rFonts w:ascii="Arial" w:hAnsi="Arial" w:cs="Arial"/>
          <w:lang w:eastAsia="ru-RU"/>
        </w:rPr>
        <w:t>: содержание, назначение.</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Модель В.С. Ефремова: условия применения.</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Содержание стратегического анализа ключевых компетенций.</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 xml:space="preserve">Модель поведения фирмы аутсайдера. </w:t>
      </w:r>
    </w:p>
    <w:p w:rsidR="00330E41" w:rsidRPr="007359FF" w:rsidRDefault="00330E41" w:rsidP="00330E41">
      <w:pPr>
        <w:numPr>
          <w:ilvl w:val="0"/>
          <w:numId w:val="42"/>
        </w:numPr>
        <w:shd w:val="clear" w:color="auto" w:fill="FFFFFF"/>
        <w:jc w:val="both"/>
        <w:rPr>
          <w:rFonts w:ascii="Arial" w:hAnsi="Arial" w:cs="Arial"/>
          <w:lang w:eastAsia="ru-RU"/>
        </w:rPr>
      </w:pPr>
      <w:r w:rsidRPr="007359FF">
        <w:rPr>
          <w:rFonts w:ascii="Arial" w:hAnsi="Arial" w:cs="Arial"/>
          <w:lang w:eastAsia="ru-RU"/>
        </w:rPr>
        <w:t>Модель поведения доминирующей фирмы.</w:t>
      </w:r>
    </w:p>
    <w:p w:rsidR="00330E41" w:rsidRPr="007359FF" w:rsidRDefault="00330E41" w:rsidP="00330E41">
      <w:pPr>
        <w:numPr>
          <w:ilvl w:val="0"/>
          <w:numId w:val="42"/>
        </w:numPr>
        <w:shd w:val="clear" w:color="auto" w:fill="FFFFFF"/>
        <w:jc w:val="both"/>
        <w:rPr>
          <w:rFonts w:ascii="Arial" w:hAnsi="Arial" w:cs="Arial"/>
          <w:lang w:eastAsia="ru-RU"/>
        </w:rPr>
      </w:pPr>
      <w:r w:rsidRPr="007359FF">
        <w:rPr>
          <w:rFonts w:ascii="Arial" w:hAnsi="Arial" w:cs="Arial"/>
          <w:lang w:eastAsia="ru-RU"/>
        </w:rPr>
        <w:t xml:space="preserve">Модель баланса интересов </w:t>
      </w:r>
      <w:proofErr w:type="spellStart"/>
      <w:r w:rsidRPr="007359FF">
        <w:rPr>
          <w:rFonts w:ascii="Arial" w:hAnsi="Arial" w:cs="Arial"/>
          <w:lang w:eastAsia="ru-RU"/>
        </w:rPr>
        <w:t>стейкхолдеров</w:t>
      </w:r>
      <w:proofErr w:type="spellEnd"/>
      <w:r w:rsidRPr="007359FF">
        <w:rPr>
          <w:rFonts w:ascii="Arial" w:hAnsi="Arial" w:cs="Arial"/>
          <w:lang w:eastAsia="ru-RU"/>
        </w:rPr>
        <w:t xml:space="preserve"> по М. </w:t>
      </w:r>
      <w:proofErr w:type="spellStart"/>
      <w:r w:rsidRPr="007359FF">
        <w:rPr>
          <w:rFonts w:ascii="Arial" w:hAnsi="Arial" w:cs="Arial"/>
          <w:lang w:eastAsia="ru-RU"/>
        </w:rPr>
        <w:t>Фоллетт</w:t>
      </w:r>
      <w:proofErr w:type="spellEnd"/>
      <w:r w:rsidRPr="007359FF">
        <w:rPr>
          <w:rFonts w:ascii="Arial" w:hAnsi="Arial" w:cs="Arial"/>
          <w:lang w:eastAsia="ru-RU"/>
        </w:rPr>
        <w:t>.</w:t>
      </w:r>
    </w:p>
    <w:p w:rsidR="00330E41" w:rsidRPr="007359FF" w:rsidRDefault="00330E41" w:rsidP="00330E41">
      <w:pPr>
        <w:numPr>
          <w:ilvl w:val="0"/>
          <w:numId w:val="42"/>
        </w:numPr>
        <w:shd w:val="clear" w:color="auto" w:fill="FFFFFF"/>
        <w:jc w:val="both"/>
        <w:rPr>
          <w:rFonts w:ascii="Arial" w:hAnsi="Arial" w:cs="Arial"/>
          <w:lang w:eastAsia="ru-RU"/>
        </w:rPr>
      </w:pPr>
      <w:r w:rsidRPr="007359FF">
        <w:rPr>
          <w:rFonts w:ascii="Arial" w:hAnsi="Arial" w:cs="Arial"/>
          <w:lang w:eastAsia="ru-RU"/>
        </w:rPr>
        <w:t xml:space="preserve">Модель </w:t>
      </w:r>
      <w:proofErr w:type="spellStart"/>
      <w:r w:rsidRPr="007359FF">
        <w:rPr>
          <w:rFonts w:ascii="Arial" w:hAnsi="Arial" w:cs="Arial"/>
          <w:lang w:eastAsia="ru-RU"/>
        </w:rPr>
        <w:t>Курно</w:t>
      </w:r>
      <w:proofErr w:type="spellEnd"/>
      <w:r w:rsidRPr="007359FF">
        <w:rPr>
          <w:rFonts w:ascii="Arial" w:hAnsi="Arial" w:cs="Arial"/>
          <w:lang w:eastAsia="ru-RU"/>
        </w:rPr>
        <w:t>.</w:t>
      </w:r>
    </w:p>
    <w:p w:rsidR="00330E41" w:rsidRPr="007359FF" w:rsidRDefault="00330E41" w:rsidP="00330E41">
      <w:pPr>
        <w:numPr>
          <w:ilvl w:val="0"/>
          <w:numId w:val="42"/>
        </w:numPr>
        <w:shd w:val="clear" w:color="auto" w:fill="FFFFFF"/>
        <w:jc w:val="both"/>
        <w:rPr>
          <w:rFonts w:ascii="Arial" w:hAnsi="Arial" w:cs="Arial"/>
          <w:lang w:eastAsia="ru-RU"/>
        </w:rPr>
      </w:pPr>
      <w:r w:rsidRPr="007359FF">
        <w:rPr>
          <w:rFonts w:ascii="Arial" w:hAnsi="Arial" w:cs="Arial"/>
          <w:lang w:eastAsia="ru-RU"/>
        </w:rPr>
        <w:t>Модель Бертрана.</w:t>
      </w:r>
    </w:p>
    <w:p w:rsidR="00330E41" w:rsidRPr="007359FF" w:rsidRDefault="00330E41" w:rsidP="00330E41">
      <w:pPr>
        <w:numPr>
          <w:ilvl w:val="0"/>
          <w:numId w:val="42"/>
        </w:numPr>
        <w:shd w:val="clear" w:color="auto" w:fill="FFFFFF"/>
        <w:jc w:val="both"/>
        <w:rPr>
          <w:rFonts w:ascii="Arial" w:hAnsi="Arial" w:cs="Arial"/>
          <w:lang w:eastAsia="ru-RU"/>
        </w:rPr>
      </w:pPr>
      <w:r w:rsidRPr="007359FF">
        <w:rPr>
          <w:rFonts w:ascii="Arial" w:hAnsi="Arial" w:cs="Arial"/>
          <w:lang w:eastAsia="ru-RU"/>
        </w:rPr>
        <w:t>Парадокс Бертрана: содержание, применение.</w:t>
      </w:r>
    </w:p>
    <w:p w:rsidR="00330E41" w:rsidRPr="007359FF" w:rsidRDefault="00330E41" w:rsidP="00330E41">
      <w:pPr>
        <w:numPr>
          <w:ilvl w:val="0"/>
          <w:numId w:val="42"/>
        </w:numPr>
        <w:shd w:val="clear" w:color="auto" w:fill="FFFFFF"/>
        <w:jc w:val="both"/>
        <w:rPr>
          <w:rFonts w:ascii="Arial" w:hAnsi="Arial" w:cs="Arial"/>
          <w:lang w:eastAsia="ru-RU"/>
        </w:rPr>
      </w:pPr>
      <w:r w:rsidRPr="007359FF">
        <w:rPr>
          <w:rFonts w:ascii="Arial" w:hAnsi="Arial" w:cs="Arial"/>
          <w:lang w:eastAsia="ru-RU"/>
        </w:rPr>
        <w:t xml:space="preserve">Модель </w:t>
      </w:r>
      <w:proofErr w:type="spellStart"/>
      <w:r w:rsidRPr="007359FF">
        <w:rPr>
          <w:rFonts w:ascii="Arial" w:hAnsi="Arial" w:cs="Arial"/>
          <w:lang w:eastAsia="ru-RU"/>
        </w:rPr>
        <w:t>Эджворта</w:t>
      </w:r>
      <w:proofErr w:type="spellEnd"/>
      <w:r w:rsidRPr="007359FF">
        <w:rPr>
          <w:rFonts w:ascii="Arial" w:hAnsi="Arial" w:cs="Arial"/>
          <w:lang w:eastAsia="ru-RU"/>
        </w:rPr>
        <w:t>.</w:t>
      </w:r>
    </w:p>
    <w:p w:rsidR="00330E41" w:rsidRPr="007359FF" w:rsidRDefault="00330E41" w:rsidP="00330E41">
      <w:pPr>
        <w:numPr>
          <w:ilvl w:val="0"/>
          <w:numId w:val="42"/>
        </w:numPr>
        <w:shd w:val="clear" w:color="auto" w:fill="FFFFFF"/>
        <w:jc w:val="both"/>
        <w:rPr>
          <w:rFonts w:ascii="Arial" w:hAnsi="Arial" w:cs="Arial"/>
          <w:lang w:eastAsia="ru-RU"/>
        </w:rPr>
      </w:pPr>
      <w:r w:rsidRPr="007359FF">
        <w:rPr>
          <w:rFonts w:ascii="Arial" w:hAnsi="Arial" w:cs="Arial"/>
          <w:lang w:eastAsia="ru-RU"/>
        </w:rPr>
        <w:t xml:space="preserve">Модель </w:t>
      </w:r>
      <w:proofErr w:type="spellStart"/>
      <w:r w:rsidRPr="007359FF">
        <w:rPr>
          <w:rFonts w:ascii="Arial" w:hAnsi="Arial" w:cs="Arial"/>
          <w:lang w:eastAsia="ru-RU"/>
        </w:rPr>
        <w:t>Хорфиндаля-Хиршмана</w:t>
      </w:r>
      <w:proofErr w:type="spellEnd"/>
      <w:r w:rsidRPr="007359FF">
        <w:rPr>
          <w:rFonts w:ascii="Arial" w:hAnsi="Arial" w:cs="Arial"/>
          <w:lang w:eastAsia="ru-RU"/>
        </w:rPr>
        <w:t>.</w:t>
      </w:r>
    </w:p>
    <w:p w:rsidR="00330E41" w:rsidRPr="007359FF" w:rsidRDefault="00330E41" w:rsidP="00330E41">
      <w:pPr>
        <w:numPr>
          <w:ilvl w:val="0"/>
          <w:numId w:val="42"/>
        </w:numPr>
        <w:shd w:val="clear" w:color="auto" w:fill="FFFFFF"/>
        <w:jc w:val="both"/>
        <w:rPr>
          <w:rFonts w:ascii="Arial" w:hAnsi="Arial" w:cs="Arial"/>
          <w:lang w:eastAsia="ru-RU"/>
        </w:rPr>
      </w:pPr>
      <w:r w:rsidRPr="007359FF">
        <w:rPr>
          <w:rFonts w:ascii="Arial" w:hAnsi="Arial" w:cs="Arial"/>
          <w:lang w:eastAsia="ru-RU"/>
        </w:rPr>
        <w:t xml:space="preserve">Модель </w:t>
      </w:r>
      <w:proofErr w:type="spellStart"/>
      <w:r w:rsidRPr="007359FF">
        <w:rPr>
          <w:rFonts w:ascii="Arial" w:hAnsi="Arial" w:cs="Arial"/>
          <w:lang w:eastAsia="ru-RU"/>
        </w:rPr>
        <w:t>Форхаймера</w:t>
      </w:r>
      <w:proofErr w:type="spellEnd"/>
      <w:r w:rsidRPr="007359FF">
        <w:rPr>
          <w:rFonts w:ascii="Arial" w:hAnsi="Arial" w:cs="Arial"/>
          <w:lang w:eastAsia="ru-RU"/>
        </w:rPr>
        <w:t>.</w:t>
      </w:r>
    </w:p>
    <w:p w:rsidR="00330E41" w:rsidRPr="007359FF" w:rsidRDefault="00330E41" w:rsidP="00330E41">
      <w:pPr>
        <w:numPr>
          <w:ilvl w:val="0"/>
          <w:numId w:val="42"/>
        </w:numPr>
        <w:shd w:val="clear" w:color="auto" w:fill="FFFFFF"/>
        <w:jc w:val="both"/>
        <w:rPr>
          <w:rFonts w:ascii="Arial" w:hAnsi="Arial" w:cs="Arial"/>
          <w:color w:val="000000"/>
          <w:spacing w:val="-5"/>
          <w:lang w:eastAsia="ru-RU"/>
        </w:rPr>
      </w:pPr>
      <w:r w:rsidRPr="007359FF">
        <w:rPr>
          <w:rFonts w:ascii="Arial" w:hAnsi="Arial" w:cs="Arial"/>
          <w:lang w:eastAsia="ru-RU"/>
        </w:rPr>
        <w:t xml:space="preserve">Модель </w:t>
      </w:r>
      <w:proofErr w:type="spellStart"/>
      <w:r w:rsidRPr="007359FF">
        <w:rPr>
          <w:rFonts w:ascii="Arial" w:hAnsi="Arial" w:cs="Arial"/>
          <w:lang w:eastAsia="ru-RU"/>
        </w:rPr>
        <w:t>Штакельберга</w:t>
      </w:r>
      <w:proofErr w:type="spellEnd"/>
      <w:r w:rsidRPr="007359FF">
        <w:rPr>
          <w:rFonts w:ascii="Arial" w:hAnsi="Arial" w:cs="Arial"/>
          <w:lang w:eastAsia="ru-RU"/>
        </w:rPr>
        <w:t>.</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Содержание технологической, институциональной, интегральной концепции фирмы.</w:t>
      </w:r>
    </w:p>
    <w:p w:rsidR="00330E41" w:rsidRPr="007359FF" w:rsidRDefault="00330E41" w:rsidP="00330E41">
      <w:pPr>
        <w:widowControl w:val="0"/>
        <w:numPr>
          <w:ilvl w:val="0"/>
          <w:numId w:val="42"/>
        </w:numPr>
        <w:autoSpaceDE w:val="0"/>
        <w:autoSpaceDN w:val="0"/>
        <w:adjustRightInd w:val="0"/>
        <w:jc w:val="both"/>
        <w:rPr>
          <w:rFonts w:ascii="Arial" w:hAnsi="Arial" w:cs="Arial"/>
          <w:lang w:eastAsia="ru-RU"/>
        </w:rPr>
      </w:pPr>
      <w:r w:rsidRPr="007359FF">
        <w:rPr>
          <w:rFonts w:ascii="Arial" w:hAnsi="Arial" w:cs="Arial"/>
          <w:lang w:eastAsia="ru-RU"/>
        </w:rPr>
        <w:t xml:space="preserve">Модель турбулентности внешней среды (среды обитания) И </w:t>
      </w:r>
      <w:proofErr w:type="spellStart"/>
      <w:r w:rsidRPr="007359FF">
        <w:rPr>
          <w:rFonts w:ascii="Arial" w:hAnsi="Arial" w:cs="Arial"/>
          <w:lang w:eastAsia="ru-RU"/>
        </w:rPr>
        <w:t>Ансоффа</w:t>
      </w:r>
      <w:proofErr w:type="spellEnd"/>
      <w:proofErr w:type="gramStart"/>
      <w:r w:rsidRPr="007359FF">
        <w:rPr>
          <w:rFonts w:ascii="Arial" w:hAnsi="Arial" w:cs="Arial"/>
          <w:lang w:eastAsia="ru-RU"/>
        </w:rPr>
        <w:t>..</w:t>
      </w:r>
      <w:proofErr w:type="gramEnd"/>
    </w:p>
    <w:p w:rsidR="00330E41" w:rsidRPr="007359FF" w:rsidRDefault="00330E41" w:rsidP="00330E41">
      <w:pPr>
        <w:widowControl w:val="0"/>
        <w:numPr>
          <w:ilvl w:val="0"/>
          <w:numId w:val="42"/>
        </w:numPr>
        <w:autoSpaceDE w:val="0"/>
        <w:autoSpaceDN w:val="0"/>
        <w:adjustRightInd w:val="0"/>
        <w:jc w:val="both"/>
        <w:rPr>
          <w:rFonts w:ascii="Arial" w:hAnsi="Arial" w:cs="Arial"/>
          <w:lang w:eastAsia="ru-RU"/>
        </w:rPr>
      </w:pPr>
      <w:r w:rsidRPr="007359FF">
        <w:rPr>
          <w:rFonts w:ascii="Arial" w:hAnsi="Arial" w:cs="Arial"/>
          <w:lang w:eastAsia="ru-RU"/>
        </w:rPr>
        <w:t>Модель динамики власти: содержание, назначение, условия применения.</w:t>
      </w:r>
    </w:p>
    <w:p w:rsidR="00330E41" w:rsidRPr="007359FF" w:rsidRDefault="00330E41" w:rsidP="00330E41">
      <w:pPr>
        <w:widowControl w:val="0"/>
        <w:numPr>
          <w:ilvl w:val="0"/>
          <w:numId w:val="42"/>
        </w:numPr>
        <w:autoSpaceDE w:val="0"/>
        <w:autoSpaceDN w:val="0"/>
        <w:adjustRightInd w:val="0"/>
        <w:jc w:val="both"/>
        <w:rPr>
          <w:rFonts w:ascii="Arial" w:hAnsi="Arial" w:cs="Arial"/>
          <w:lang w:eastAsia="ru-RU"/>
        </w:rPr>
      </w:pPr>
      <w:r w:rsidRPr="007359FF">
        <w:rPr>
          <w:rFonts w:ascii="Arial" w:hAnsi="Arial" w:cs="Arial"/>
          <w:lang w:eastAsia="ru-RU"/>
        </w:rPr>
        <w:t xml:space="preserve">Содержание, назначение, условия </w:t>
      </w:r>
      <w:proofErr w:type="gramStart"/>
      <w:r w:rsidRPr="007359FF">
        <w:rPr>
          <w:rFonts w:ascii="Arial" w:hAnsi="Arial" w:cs="Arial"/>
          <w:lang w:eastAsia="ru-RU"/>
        </w:rPr>
        <w:t>применения модели стратегической оценки позиции фирмы</w:t>
      </w:r>
      <w:proofErr w:type="gramEnd"/>
      <w:r w:rsidRPr="007359FF">
        <w:rPr>
          <w:rFonts w:ascii="Arial" w:hAnsi="Arial" w:cs="Arial"/>
          <w:lang w:eastAsia="ru-RU"/>
        </w:rPr>
        <w:t xml:space="preserve"> в «технологич</w:t>
      </w:r>
      <w:r w:rsidRPr="007359FF">
        <w:rPr>
          <w:rFonts w:ascii="Arial" w:hAnsi="Arial" w:cs="Arial"/>
          <w:lang w:eastAsia="ru-RU"/>
        </w:rPr>
        <w:t>е</w:t>
      </w:r>
      <w:r w:rsidRPr="007359FF">
        <w:rPr>
          <w:rFonts w:ascii="Arial" w:hAnsi="Arial" w:cs="Arial"/>
          <w:lang w:eastAsia="ru-RU"/>
        </w:rPr>
        <w:t>ской теории цен»</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 xml:space="preserve">Содержание, назначение, условия </w:t>
      </w:r>
      <w:proofErr w:type="gramStart"/>
      <w:r w:rsidRPr="007359FF">
        <w:rPr>
          <w:rFonts w:ascii="Arial" w:hAnsi="Arial" w:cs="Arial"/>
          <w:lang w:eastAsia="ru-RU"/>
        </w:rPr>
        <w:t>применения модели стратегической оценки позиции фирмы</w:t>
      </w:r>
      <w:proofErr w:type="gramEnd"/>
      <w:r w:rsidRPr="007359FF">
        <w:rPr>
          <w:rFonts w:ascii="Arial" w:hAnsi="Arial" w:cs="Arial"/>
          <w:lang w:eastAsia="ru-RU"/>
        </w:rPr>
        <w:t xml:space="preserve"> в институциональной теории «Структура- поведение- р</w:t>
      </w:r>
      <w:r w:rsidRPr="007359FF">
        <w:rPr>
          <w:rFonts w:ascii="Arial" w:hAnsi="Arial" w:cs="Arial"/>
          <w:lang w:eastAsia="ru-RU"/>
        </w:rPr>
        <w:t>е</w:t>
      </w:r>
      <w:r w:rsidRPr="007359FF">
        <w:rPr>
          <w:rFonts w:ascii="Arial" w:hAnsi="Arial" w:cs="Arial"/>
          <w:lang w:eastAsia="ru-RU"/>
        </w:rPr>
        <w:t>зультат».</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Стратегическое поведение фирмы в рамках парадигмы «Структура-поведение-результат».</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 xml:space="preserve">Модели ограниченной рациональности, </w:t>
      </w:r>
      <w:proofErr w:type="spellStart"/>
      <w:r w:rsidRPr="007359FF">
        <w:rPr>
          <w:rFonts w:ascii="Arial" w:hAnsi="Arial" w:cs="Arial"/>
          <w:lang w:eastAsia="ru-RU"/>
        </w:rPr>
        <w:t>инкрементализма</w:t>
      </w:r>
      <w:proofErr w:type="spellEnd"/>
      <w:r w:rsidRPr="007359FF">
        <w:rPr>
          <w:rFonts w:ascii="Arial" w:hAnsi="Arial" w:cs="Arial"/>
          <w:lang w:eastAsia="ru-RU"/>
        </w:rPr>
        <w:t xml:space="preserve"> и стратегического оппортунизма.</w:t>
      </w:r>
    </w:p>
    <w:p w:rsidR="00330E41" w:rsidRPr="007359FF" w:rsidRDefault="00330E41" w:rsidP="00330E41">
      <w:pPr>
        <w:numPr>
          <w:ilvl w:val="0"/>
          <w:numId w:val="42"/>
        </w:numPr>
        <w:snapToGrid w:val="0"/>
        <w:jc w:val="both"/>
        <w:rPr>
          <w:rFonts w:ascii="Arial" w:hAnsi="Arial" w:cs="Arial"/>
          <w:lang w:eastAsia="ru-RU"/>
        </w:rPr>
      </w:pPr>
      <w:r w:rsidRPr="007359FF">
        <w:rPr>
          <w:rFonts w:ascii="Arial" w:hAnsi="Arial" w:cs="Arial"/>
          <w:lang w:eastAsia="ru-RU"/>
        </w:rPr>
        <w:t xml:space="preserve">Содержание, назначение, условия применения модели стратегического выбора с применением </w:t>
      </w:r>
      <w:proofErr w:type="spellStart"/>
      <w:r w:rsidRPr="007359FF">
        <w:rPr>
          <w:rFonts w:ascii="Arial" w:hAnsi="Arial" w:cs="Arial"/>
          <w:lang w:eastAsia="ru-RU"/>
        </w:rPr>
        <w:t>холистического</w:t>
      </w:r>
      <w:proofErr w:type="spellEnd"/>
      <w:r w:rsidRPr="007359FF">
        <w:rPr>
          <w:rFonts w:ascii="Arial" w:hAnsi="Arial" w:cs="Arial"/>
          <w:lang w:eastAsia="ru-RU"/>
        </w:rPr>
        <w:t xml:space="preserve"> подхода.</w:t>
      </w:r>
    </w:p>
    <w:p w:rsidR="00330E41" w:rsidRPr="007359FF" w:rsidRDefault="00330E41" w:rsidP="00330E41">
      <w:pPr>
        <w:numPr>
          <w:ilvl w:val="0"/>
          <w:numId w:val="42"/>
        </w:numPr>
        <w:snapToGrid w:val="0"/>
        <w:jc w:val="both"/>
        <w:rPr>
          <w:rFonts w:ascii="Arial" w:hAnsi="Arial" w:cs="Arial"/>
          <w:lang w:eastAsia="ru-RU"/>
        </w:rPr>
      </w:pPr>
      <w:proofErr w:type="spellStart"/>
      <w:r w:rsidRPr="007359FF">
        <w:rPr>
          <w:rFonts w:ascii="Arial" w:hAnsi="Arial" w:cs="Arial"/>
          <w:lang w:eastAsia="ru-RU"/>
        </w:rPr>
        <w:t>Холистический</w:t>
      </w:r>
      <w:proofErr w:type="spellEnd"/>
      <w:r w:rsidRPr="007359FF">
        <w:rPr>
          <w:rFonts w:ascii="Arial" w:hAnsi="Arial" w:cs="Arial"/>
          <w:lang w:eastAsia="ru-RU"/>
        </w:rPr>
        <w:t xml:space="preserve"> подход к формированию деловой стратегии</w:t>
      </w:r>
    </w:p>
    <w:p w:rsidR="00330E41" w:rsidRPr="007359FF" w:rsidRDefault="00330E41" w:rsidP="00330E41">
      <w:pPr>
        <w:numPr>
          <w:ilvl w:val="0"/>
          <w:numId w:val="42"/>
        </w:numPr>
        <w:snapToGrid w:val="0"/>
        <w:jc w:val="both"/>
        <w:rPr>
          <w:rFonts w:ascii="Arial" w:hAnsi="Arial" w:cs="Arial"/>
          <w:lang w:eastAsia="ru-RU"/>
        </w:rPr>
      </w:pPr>
      <w:r w:rsidRPr="007359FF">
        <w:rPr>
          <w:rFonts w:ascii="Arial" w:hAnsi="Arial" w:cs="Arial"/>
          <w:lang w:eastAsia="ru-RU"/>
        </w:rPr>
        <w:t>Модель перекрестной проекции.</w:t>
      </w:r>
    </w:p>
    <w:p w:rsidR="00330E41" w:rsidRPr="007359FF" w:rsidRDefault="00330E41" w:rsidP="00330E41">
      <w:pPr>
        <w:numPr>
          <w:ilvl w:val="0"/>
          <w:numId w:val="42"/>
        </w:numPr>
        <w:snapToGrid w:val="0"/>
        <w:jc w:val="both"/>
        <w:rPr>
          <w:rFonts w:ascii="Arial" w:hAnsi="Arial" w:cs="Arial"/>
          <w:lang w:eastAsia="ru-RU"/>
        </w:rPr>
      </w:pPr>
      <w:r w:rsidRPr="007359FF">
        <w:rPr>
          <w:rFonts w:ascii="Arial" w:hAnsi="Arial" w:cs="Arial"/>
          <w:lang w:eastAsia="ru-RU"/>
        </w:rPr>
        <w:t>Модель детерминант.</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Содержание, назначение, условия применения модели транзитивного поведения фирмы в условиях глобализ</w:t>
      </w:r>
      <w:r w:rsidRPr="007359FF">
        <w:rPr>
          <w:rFonts w:ascii="Arial" w:hAnsi="Arial" w:cs="Arial"/>
          <w:lang w:eastAsia="ru-RU"/>
        </w:rPr>
        <w:t>а</w:t>
      </w:r>
      <w:r w:rsidRPr="007359FF">
        <w:rPr>
          <w:rFonts w:ascii="Arial" w:hAnsi="Arial" w:cs="Arial"/>
          <w:lang w:eastAsia="ru-RU"/>
        </w:rPr>
        <w:t>ции и информатизации экономики.</w:t>
      </w:r>
    </w:p>
    <w:p w:rsidR="00330E41" w:rsidRPr="007359FF" w:rsidRDefault="00330E41" w:rsidP="00330E41">
      <w:pPr>
        <w:numPr>
          <w:ilvl w:val="0"/>
          <w:numId w:val="42"/>
        </w:numPr>
        <w:jc w:val="both"/>
        <w:rPr>
          <w:rFonts w:ascii="Arial" w:hAnsi="Arial" w:cs="Arial"/>
          <w:lang w:eastAsia="ru-RU"/>
        </w:rPr>
      </w:pPr>
      <w:proofErr w:type="spellStart"/>
      <w:r w:rsidRPr="007359FF">
        <w:rPr>
          <w:rFonts w:ascii="Arial" w:hAnsi="Arial" w:cs="Arial"/>
          <w:lang w:eastAsia="ru-RU"/>
        </w:rPr>
        <w:t>Самообучающая</w:t>
      </w:r>
      <w:proofErr w:type="spellEnd"/>
      <w:r w:rsidRPr="007359FF">
        <w:rPr>
          <w:rFonts w:ascii="Arial" w:hAnsi="Arial" w:cs="Arial"/>
          <w:lang w:eastAsia="ru-RU"/>
        </w:rPr>
        <w:t xml:space="preserve"> организация: сущность и особенности стратегического поведения.</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Интеллектуальная организация: сущность и особенности стратегического поведения.</w:t>
      </w:r>
    </w:p>
    <w:p w:rsidR="00330E41" w:rsidRPr="007359FF" w:rsidRDefault="00330E41" w:rsidP="00330E41">
      <w:pPr>
        <w:numPr>
          <w:ilvl w:val="0"/>
          <w:numId w:val="42"/>
        </w:numPr>
        <w:jc w:val="both"/>
        <w:rPr>
          <w:rFonts w:ascii="Arial" w:hAnsi="Arial" w:cs="Arial"/>
          <w:lang w:eastAsia="ru-RU"/>
        </w:rPr>
      </w:pPr>
      <w:r w:rsidRPr="007359FF">
        <w:rPr>
          <w:rFonts w:ascii="Arial" w:hAnsi="Arial" w:cs="Arial"/>
          <w:lang w:eastAsia="ru-RU"/>
        </w:rPr>
        <w:t>Модель формирования деловой стратегии интеллектуальной организации.</w:t>
      </w:r>
    </w:p>
    <w:p w:rsidR="00330E41" w:rsidRDefault="00330E41" w:rsidP="00330E41">
      <w:pPr>
        <w:pStyle w:val="af7"/>
        <w:spacing w:before="0" w:beforeAutospacing="0" w:after="0" w:afterAutospacing="0"/>
        <w:ind w:left="1222"/>
        <w:jc w:val="both"/>
        <w:rPr>
          <w:rFonts w:ascii="Arial" w:hAnsi="Arial" w:cs="Arial"/>
          <w:sz w:val="22"/>
          <w:szCs w:val="22"/>
        </w:rPr>
      </w:pPr>
    </w:p>
    <w:p w:rsidR="00330E41" w:rsidRDefault="00330E41" w:rsidP="00330E41">
      <w:pPr>
        <w:pStyle w:val="af7"/>
        <w:spacing w:before="0" w:beforeAutospacing="0" w:after="0" w:afterAutospacing="0"/>
        <w:ind w:left="1222"/>
        <w:jc w:val="both"/>
        <w:rPr>
          <w:rFonts w:ascii="Arial" w:hAnsi="Arial" w:cs="Arial"/>
          <w:b/>
          <w:sz w:val="22"/>
          <w:szCs w:val="22"/>
        </w:rPr>
      </w:pPr>
    </w:p>
    <w:p w:rsidR="00330E41" w:rsidRDefault="00330E41" w:rsidP="00330E41">
      <w:pPr>
        <w:pStyle w:val="af7"/>
        <w:spacing w:before="0" w:beforeAutospacing="0" w:after="0" w:afterAutospacing="0"/>
        <w:ind w:left="1222"/>
        <w:jc w:val="both"/>
        <w:rPr>
          <w:rFonts w:ascii="Arial" w:hAnsi="Arial" w:cs="Arial"/>
          <w:b/>
          <w:sz w:val="22"/>
          <w:szCs w:val="22"/>
        </w:rPr>
      </w:pPr>
      <w:r>
        <w:rPr>
          <w:rFonts w:ascii="Arial" w:hAnsi="Arial" w:cs="Arial"/>
          <w:b/>
          <w:sz w:val="22"/>
          <w:szCs w:val="22"/>
        </w:rPr>
        <w:t>19.3.2 Тестовые задания</w:t>
      </w:r>
    </w:p>
    <w:p w:rsidR="00330E41" w:rsidRDefault="00330E41" w:rsidP="00330E41">
      <w:pPr>
        <w:pStyle w:val="af7"/>
        <w:spacing w:before="0" w:beforeAutospacing="0" w:after="0" w:afterAutospacing="0"/>
        <w:ind w:left="1222"/>
        <w:jc w:val="both"/>
        <w:rPr>
          <w:rFonts w:ascii="Arial" w:hAnsi="Arial" w:cs="Arial"/>
          <w:b/>
          <w:sz w:val="22"/>
          <w:szCs w:val="22"/>
        </w:rPr>
      </w:pPr>
    </w:p>
    <w:p w:rsidR="00330E41" w:rsidRPr="00821931" w:rsidRDefault="00330E41" w:rsidP="00330E41">
      <w:pPr>
        <w:suppressAutoHyphens/>
        <w:jc w:val="center"/>
        <w:rPr>
          <w:rFonts w:ascii="Arial" w:hAnsi="Arial" w:cs="Arial"/>
        </w:rPr>
      </w:pPr>
      <w:r w:rsidRPr="00821931">
        <w:rPr>
          <w:rFonts w:ascii="Arial" w:hAnsi="Arial" w:cs="Arial"/>
        </w:rPr>
        <w:t>Вариант 1</w:t>
      </w:r>
    </w:p>
    <w:p w:rsidR="00330E41" w:rsidRPr="00821931" w:rsidRDefault="00330E41" w:rsidP="00330E41">
      <w:pPr>
        <w:tabs>
          <w:tab w:val="left" w:pos="5700"/>
        </w:tabs>
        <w:jc w:val="center"/>
        <w:rPr>
          <w:rFonts w:ascii="Arial" w:hAnsi="Arial" w:cs="Arial"/>
          <w:lang w:eastAsia="ru-RU"/>
        </w:rPr>
      </w:pPr>
      <w:r w:rsidRPr="00821931">
        <w:rPr>
          <w:rFonts w:ascii="Arial" w:hAnsi="Arial" w:cs="Arial"/>
          <w:lang w:eastAsia="ru-RU"/>
        </w:rPr>
        <w:t>Комплект тестов №1</w:t>
      </w:r>
    </w:p>
    <w:p w:rsidR="00330E41" w:rsidRPr="00821931" w:rsidRDefault="00330E41" w:rsidP="00330E41">
      <w:pPr>
        <w:tabs>
          <w:tab w:val="left" w:pos="500"/>
        </w:tabs>
        <w:ind w:right="-30"/>
        <w:rPr>
          <w:rFonts w:ascii="Arial" w:hAnsi="Arial" w:cs="Arial"/>
          <w:vertAlign w:val="superscript"/>
          <w:lang w:eastAsia="ru-RU"/>
        </w:rPr>
      </w:pPr>
    </w:p>
    <w:p w:rsidR="00330E41" w:rsidRPr="0078007B" w:rsidRDefault="00330E41" w:rsidP="00330E41">
      <w:pPr>
        <w:rPr>
          <w:rFonts w:ascii="Arial" w:hAnsi="Arial" w:cs="Arial"/>
          <w:lang w:eastAsia="ru-RU"/>
        </w:rPr>
      </w:pPr>
      <w:r w:rsidRPr="00821931">
        <w:rPr>
          <w:rFonts w:ascii="Arial" w:hAnsi="Arial" w:cs="Arial"/>
          <w:lang w:eastAsia="ru-RU"/>
        </w:rPr>
        <w:t>1. Матричные методы анализа позволяют менеджменту</w:t>
      </w:r>
      <w:r w:rsidRPr="0078007B">
        <w:rPr>
          <w:rFonts w:ascii="Arial" w:hAnsi="Arial" w:cs="Arial"/>
          <w:lang w:eastAsia="ru-RU"/>
        </w:rPr>
        <w:t xml:space="preserve"> корпорации с высоким уровнем диверсификации:</w:t>
      </w:r>
    </w:p>
    <w:p w:rsidR="00330E41" w:rsidRPr="0078007B" w:rsidRDefault="00330E41" w:rsidP="00330E41">
      <w:pPr>
        <w:numPr>
          <w:ilvl w:val="0"/>
          <w:numId w:val="13"/>
        </w:numPr>
        <w:rPr>
          <w:rFonts w:ascii="Arial" w:hAnsi="Arial" w:cs="Arial"/>
          <w:lang w:eastAsia="ru-RU"/>
        </w:rPr>
      </w:pPr>
      <w:r w:rsidRPr="0078007B">
        <w:rPr>
          <w:rFonts w:ascii="Arial" w:hAnsi="Arial" w:cs="Arial"/>
          <w:lang w:eastAsia="ru-RU"/>
        </w:rPr>
        <w:t>Анализировать последствия диверсификации</w:t>
      </w:r>
    </w:p>
    <w:p w:rsidR="00330E41" w:rsidRPr="0078007B" w:rsidRDefault="00330E41" w:rsidP="00330E41">
      <w:pPr>
        <w:numPr>
          <w:ilvl w:val="0"/>
          <w:numId w:val="13"/>
        </w:numPr>
        <w:rPr>
          <w:rFonts w:ascii="Arial" w:hAnsi="Arial" w:cs="Arial"/>
          <w:lang w:eastAsia="ru-RU"/>
        </w:rPr>
      </w:pPr>
      <w:r w:rsidRPr="0078007B">
        <w:rPr>
          <w:rFonts w:ascii="Arial" w:hAnsi="Arial" w:cs="Arial"/>
          <w:lang w:eastAsia="ru-RU"/>
        </w:rPr>
        <w:t>Решить проблемы возникновения конфликтов финансовых приоритетов между бизнесами (СХЗ) внутри комп</w:t>
      </w:r>
      <w:r w:rsidRPr="0078007B">
        <w:rPr>
          <w:rFonts w:ascii="Arial" w:hAnsi="Arial" w:cs="Arial"/>
          <w:lang w:eastAsia="ru-RU"/>
        </w:rPr>
        <w:t>а</w:t>
      </w:r>
      <w:r w:rsidRPr="0078007B">
        <w:rPr>
          <w:rFonts w:ascii="Arial" w:hAnsi="Arial" w:cs="Arial"/>
          <w:lang w:eastAsia="ru-RU"/>
        </w:rPr>
        <w:t>нии</w:t>
      </w:r>
    </w:p>
    <w:p w:rsidR="00330E41" w:rsidRPr="0078007B" w:rsidRDefault="00330E41" w:rsidP="00330E41">
      <w:pPr>
        <w:numPr>
          <w:ilvl w:val="0"/>
          <w:numId w:val="13"/>
        </w:numPr>
        <w:rPr>
          <w:rFonts w:ascii="Arial" w:hAnsi="Arial" w:cs="Arial"/>
          <w:lang w:eastAsia="ru-RU"/>
        </w:rPr>
      </w:pPr>
      <w:r w:rsidRPr="0078007B">
        <w:rPr>
          <w:rFonts w:ascii="Arial" w:hAnsi="Arial" w:cs="Arial"/>
          <w:lang w:eastAsia="ru-RU"/>
        </w:rPr>
        <w:t>Снять проблемы информационной перегрузки в компаниях с высоким уровнем диверсификации</w:t>
      </w:r>
    </w:p>
    <w:p w:rsidR="00330E41" w:rsidRPr="0078007B" w:rsidRDefault="00330E41" w:rsidP="00330E41">
      <w:pPr>
        <w:numPr>
          <w:ilvl w:val="0"/>
          <w:numId w:val="13"/>
        </w:numPr>
        <w:rPr>
          <w:rFonts w:ascii="Arial" w:hAnsi="Arial" w:cs="Arial"/>
          <w:lang w:eastAsia="ru-RU"/>
        </w:rPr>
      </w:pPr>
      <w:r w:rsidRPr="0078007B">
        <w:rPr>
          <w:rFonts w:ascii="Arial" w:hAnsi="Arial" w:cs="Arial"/>
          <w:lang w:eastAsia="ru-RU"/>
        </w:rPr>
        <w:t>Помогут решить каждую из перечисленных проблем</w:t>
      </w:r>
    </w:p>
    <w:p w:rsidR="00330E41" w:rsidRPr="0078007B" w:rsidRDefault="00330E41" w:rsidP="00330E41">
      <w:pPr>
        <w:rPr>
          <w:rFonts w:ascii="Arial" w:hAnsi="Arial" w:cs="Arial"/>
          <w:lang w:eastAsia="ru-RU"/>
        </w:rPr>
      </w:pPr>
    </w:p>
    <w:p w:rsidR="00330E41" w:rsidRPr="0078007B" w:rsidRDefault="00330E41" w:rsidP="00330E41">
      <w:pPr>
        <w:rPr>
          <w:rFonts w:ascii="Arial" w:hAnsi="Arial" w:cs="Arial"/>
          <w:lang w:eastAsia="ru-RU"/>
        </w:rPr>
      </w:pPr>
      <w:r w:rsidRPr="0078007B">
        <w:rPr>
          <w:rFonts w:ascii="Arial" w:hAnsi="Arial" w:cs="Arial"/>
          <w:lang w:eastAsia="ru-RU"/>
        </w:rPr>
        <w:t>2. Матричные методы анализа позволяют менеджменту корпорации с высоким уровнем диверсификации:</w:t>
      </w:r>
    </w:p>
    <w:p w:rsidR="00330E41" w:rsidRPr="0078007B" w:rsidRDefault="00330E41" w:rsidP="00330E41">
      <w:pPr>
        <w:numPr>
          <w:ilvl w:val="0"/>
          <w:numId w:val="14"/>
        </w:numPr>
        <w:jc w:val="both"/>
        <w:rPr>
          <w:rFonts w:ascii="Arial" w:hAnsi="Arial" w:cs="Arial"/>
          <w:lang w:eastAsia="ru-RU"/>
        </w:rPr>
      </w:pPr>
      <w:r w:rsidRPr="0078007B">
        <w:rPr>
          <w:rFonts w:ascii="Arial" w:hAnsi="Arial" w:cs="Arial"/>
          <w:lang w:eastAsia="ru-RU"/>
        </w:rPr>
        <w:t>Снять проблемы информационной перегрузки в компаниях с высоким уровнем диверсификации</w:t>
      </w:r>
    </w:p>
    <w:p w:rsidR="00330E41" w:rsidRPr="0078007B" w:rsidRDefault="00330E41" w:rsidP="00330E41">
      <w:pPr>
        <w:numPr>
          <w:ilvl w:val="0"/>
          <w:numId w:val="14"/>
        </w:numPr>
        <w:jc w:val="both"/>
        <w:rPr>
          <w:rFonts w:ascii="Arial" w:hAnsi="Arial" w:cs="Arial"/>
          <w:lang w:eastAsia="ru-RU"/>
        </w:rPr>
      </w:pPr>
      <w:r w:rsidRPr="0078007B">
        <w:rPr>
          <w:rFonts w:ascii="Arial" w:hAnsi="Arial" w:cs="Arial"/>
          <w:lang w:eastAsia="ru-RU"/>
        </w:rPr>
        <w:t>Идентифицировать существующую структуру бизнесов по уровню привлекательности</w:t>
      </w:r>
    </w:p>
    <w:p w:rsidR="00330E41" w:rsidRPr="0078007B" w:rsidRDefault="00330E41" w:rsidP="00330E41">
      <w:pPr>
        <w:numPr>
          <w:ilvl w:val="0"/>
          <w:numId w:val="14"/>
        </w:numPr>
        <w:jc w:val="both"/>
        <w:rPr>
          <w:rFonts w:ascii="Arial" w:hAnsi="Arial" w:cs="Arial"/>
          <w:lang w:eastAsia="ru-RU"/>
        </w:rPr>
      </w:pPr>
      <w:r w:rsidRPr="0078007B">
        <w:rPr>
          <w:rFonts w:ascii="Arial" w:hAnsi="Arial" w:cs="Arial"/>
          <w:lang w:eastAsia="ru-RU"/>
        </w:rPr>
        <w:t>Оптимизировать прибыльность в долгосрочной перспективе</w:t>
      </w:r>
    </w:p>
    <w:p w:rsidR="00330E41" w:rsidRPr="0078007B" w:rsidRDefault="00330E41" w:rsidP="00330E41">
      <w:pPr>
        <w:numPr>
          <w:ilvl w:val="0"/>
          <w:numId w:val="14"/>
        </w:numPr>
        <w:rPr>
          <w:rFonts w:ascii="Arial" w:hAnsi="Arial" w:cs="Arial"/>
          <w:lang w:eastAsia="ru-RU"/>
        </w:rPr>
      </w:pPr>
      <w:r w:rsidRPr="0078007B">
        <w:rPr>
          <w:rFonts w:ascii="Arial" w:hAnsi="Arial" w:cs="Arial"/>
          <w:lang w:eastAsia="ru-RU"/>
        </w:rPr>
        <w:t>Помогут решить каждую из перечисленных проблем</w:t>
      </w:r>
    </w:p>
    <w:p w:rsidR="00330E41" w:rsidRPr="0078007B" w:rsidRDefault="00330E41" w:rsidP="00330E41">
      <w:pPr>
        <w:rPr>
          <w:rFonts w:ascii="Arial" w:hAnsi="Arial" w:cs="Arial"/>
          <w:lang w:eastAsia="ru-RU"/>
        </w:rPr>
      </w:pPr>
    </w:p>
    <w:p w:rsidR="00330E41" w:rsidRPr="0078007B" w:rsidRDefault="00330E41" w:rsidP="00330E41">
      <w:pPr>
        <w:rPr>
          <w:rFonts w:ascii="Arial" w:hAnsi="Arial" w:cs="Arial"/>
          <w:lang w:eastAsia="ru-RU"/>
        </w:rPr>
      </w:pPr>
      <w:r w:rsidRPr="0078007B">
        <w:rPr>
          <w:rFonts w:ascii="Arial" w:hAnsi="Arial" w:cs="Arial"/>
          <w:lang w:eastAsia="ru-RU"/>
        </w:rPr>
        <w:t>3. Матричные методы анализа позволяют менеджменту корпорации с высоким уровнем диверсификации:</w:t>
      </w:r>
    </w:p>
    <w:p w:rsidR="00330E41" w:rsidRPr="0078007B" w:rsidRDefault="00330E41" w:rsidP="00330E41">
      <w:pPr>
        <w:numPr>
          <w:ilvl w:val="0"/>
          <w:numId w:val="15"/>
        </w:numPr>
        <w:jc w:val="both"/>
        <w:rPr>
          <w:rFonts w:ascii="Arial" w:hAnsi="Arial" w:cs="Arial"/>
          <w:lang w:eastAsia="ru-RU"/>
        </w:rPr>
      </w:pPr>
      <w:r w:rsidRPr="0078007B">
        <w:rPr>
          <w:rFonts w:ascii="Arial" w:hAnsi="Arial" w:cs="Arial"/>
          <w:lang w:eastAsia="ru-RU"/>
        </w:rPr>
        <w:t>Отобразить необходимые денежные потоки между отдельными видами бизнеса</w:t>
      </w:r>
    </w:p>
    <w:p w:rsidR="00330E41" w:rsidRPr="0078007B" w:rsidRDefault="00330E41" w:rsidP="00330E41">
      <w:pPr>
        <w:numPr>
          <w:ilvl w:val="0"/>
          <w:numId w:val="15"/>
        </w:numPr>
        <w:jc w:val="both"/>
        <w:rPr>
          <w:rFonts w:ascii="Arial" w:hAnsi="Arial" w:cs="Arial"/>
          <w:lang w:eastAsia="ru-RU"/>
        </w:rPr>
      </w:pPr>
      <w:r w:rsidRPr="0078007B">
        <w:rPr>
          <w:rFonts w:ascii="Arial" w:hAnsi="Arial" w:cs="Arial"/>
          <w:lang w:eastAsia="ru-RU"/>
        </w:rPr>
        <w:t>Снять проблемы информационной перегрузки в компаниях с высоким уровнем диверсификации</w:t>
      </w:r>
    </w:p>
    <w:p w:rsidR="00330E41" w:rsidRPr="0078007B" w:rsidRDefault="00330E41" w:rsidP="00330E41">
      <w:pPr>
        <w:numPr>
          <w:ilvl w:val="0"/>
          <w:numId w:val="15"/>
        </w:numPr>
        <w:jc w:val="both"/>
        <w:rPr>
          <w:rFonts w:ascii="Arial" w:hAnsi="Arial" w:cs="Arial"/>
          <w:lang w:eastAsia="ru-RU"/>
        </w:rPr>
      </w:pPr>
      <w:r w:rsidRPr="0078007B">
        <w:rPr>
          <w:rFonts w:ascii="Arial" w:hAnsi="Arial" w:cs="Arial"/>
          <w:lang w:eastAsia="ru-RU"/>
        </w:rPr>
        <w:t>Решить проблемы возникновения конфликтов финансовых приоритетов между бизнесами (СХЗ) внутри комп</w:t>
      </w:r>
      <w:r w:rsidRPr="0078007B">
        <w:rPr>
          <w:rFonts w:ascii="Arial" w:hAnsi="Arial" w:cs="Arial"/>
          <w:lang w:eastAsia="ru-RU"/>
        </w:rPr>
        <w:t>а</w:t>
      </w:r>
      <w:r w:rsidRPr="0078007B">
        <w:rPr>
          <w:rFonts w:ascii="Arial" w:hAnsi="Arial" w:cs="Arial"/>
          <w:lang w:eastAsia="ru-RU"/>
        </w:rPr>
        <w:t>нии</w:t>
      </w:r>
    </w:p>
    <w:p w:rsidR="00330E41" w:rsidRPr="0078007B" w:rsidRDefault="00330E41" w:rsidP="00330E41">
      <w:pPr>
        <w:rPr>
          <w:rFonts w:ascii="Arial" w:hAnsi="Arial" w:cs="Arial"/>
          <w:lang w:eastAsia="ru-RU"/>
        </w:rPr>
      </w:pPr>
    </w:p>
    <w:p w:rsidR="00330E41" w:rsidRPr="0078007B" w:rsidRDefault="00330E41" w:rsidP="00330E41">
      <w:pPr>
        <w:rPr>
          <w:rFonts w:ascii="Arial" w:hAnsi="Arial" w:cs="Arial"/>
          <w:lang w:eastAsia="ru-RU"/>
        </w:rPr>
      </w:pPr>
      <w:r w:rsidRPr="0078007B">
        <w:rPr>
          <w:rFonts w:ascii="Arial" w:hAnsi="Arial" w:cs="Arial"/>
          <w:lang w:eastAsia="ru-RU"/>
        </w:rPr>
        <w:t>4. Матричные методы анализа позволяют менеджменту диверсифицированной корпорации:</w:t>
      </w:r>
    </w:p>
    <w:p w:rsidR="00330E41" w:rsidRPr="0078007B" w:rsidRDefault="00330E41" w:rsidP="00330E41">
      <w:pPr>
        <w:numPr>
          <w:ilvl w:val="0"/>
          <w:numId w:val="16"/>
        </w:numPr>
        <w:jc w:val="both"/>
        <w:rPr>
          <w:rFonts w:ascii="Arial" w:hAnsi="Arial" w:cs="Arial"/>
          <w:lang w:eastAsia="ru-RU"/>
        </w:rPr>
      </w:pPr>
      <w:r w:rsidRPr="0078007B">
        <w:rPr>
          <w:rFonts w:ascii="Arial" w:hAnsi="Arial" w:cs="Arial"/>
          <w:lang w:eastAsia="ru-RU"/>
        </w:rPr>
        <w:t>Решить проблемы возникновения конфликтов финансовых приоритетов между бизнесами (СХЗ) внутри комп</w:t>
      </w:r>
      <w:r w:rsidRPr="0078007B">
        <w:rPr>
          <w:rFonts w:ascii="Arial" w:hAnsi="Arial" w:cs="Arial"/>
          <w:lang w:eastAsia="ru-RU"/>
        </w:rPr>
        <w:t>а</w:t>
      </w:r>
      <w:r w:rsidRPr="0078007B">
        <w:rPr>
          <w:rFonts w:ascii="Arial" w:hAnsi="Arial" w:cs="Arial"/>
          <w:lang w:eastAsia="ru-RU"/>
        </w:rPr>
        <w:t>нии</w:t>
      </w:r>
    </w:p>
    <w:p w:rsidR="00330E41" w:rsidRPr="0078007B" w:rsidRDefault="00330E41" w:rsidP="00330E41">
      <w:pPr>
        <w:numPr>
          <w:ilvl w:val="0"/>
          <w:numId w:val="16"/>
        </w:numPr>
        <w:jc w:val="both"/>
        <w:rPr>
          <w:rFonts w:ascii="Arial" w:hAnsi="Arial" w:cs="Arial"/>
          <w:lang w:eastAsia="ru-RU"/>
        </w:rPr>
      </w:pPr>
      <w:r w:rsidRPr="0078007B">
        <w:rPr>
          <w:rFonts w:ascii="Arial" w:hAnsi="Arial" w:cs="Arial"/>
          <w:lang w:eastAsia="ru-RU"/>
        </w:rPr>
        <w:t>Оптимизировать прибыльность в долгосрочной перспективе</w:t>
      </w:r>
    </w:p>
    <w:p w:rsidR="00330E41" w:rsidRPr="0078007B" w:rsidRDefault="00330E41" w:rsidP="00330E41">
      <w:pPr>
        <w:numPr>
          <w:ilvl w:val="0"/>
          <w:numId w:val="16"/>
        </w:numPr>
        <w:jc w:val="both"/>
        <w:rPr>
          <w:rFonts w:ascii="Arial" w:hAnsi="Arial" w:cs="Arial"/>
          <w:lang w:eastAsia="ru-RU"/>
        </w:rPr>
      </w:pPr>
      <w:r w:rsidRPr="0078007B">
        <w:rPr>
          <w:rFonts w:ascii="Arial" w:hAnsi="Arial" w:cs="Arial"/>
          <w:lang w:eastAsia="ru-RU"/>
        </w:rPr>
        <w:t>Снять проблемы информационной перегрузки в компаниях с высоким уровнем диверсификации</w:t>
      </w:r>
    </w:p>
    <w:p w:rsidR="00330E41" w:rsidRPr="0078007B" w:rsidRDefault="00330E41" w:rsidP="00330E41">
      <w:pPr>
        <w:rPr>
          <w:rFonts w:ascii="Arial" w:hAnsi="Arial" w:cs="Arial"/>
          <w:lang w:eastAsia="ru-RU"/>
        </w:rPr>
      </w:pPr>
    </w:p>
    <w:p w:rsidR="00330E41" w:rsidRPr="0078007B" w:rsidRDefault="00330E41" w:rsidP="00330E41">
      <w:pPr>
        <w:rPr>
          <w:rFonts w:ascii="Arial" w:hAnsi="Arial" w:cs="Arial"/>
          <w:lang w:eastAsia="ru-RU"/>
        </w:rPr>
      </w:pPr>
      <w:r w:rsidRPr="0078007B">
        <w:rPr>
          <w:rFonts w:ascii="Arial" w:hAnsi="Arial" w:cs="Arial"/>
          <w:lang w:eastAsia="ru-RU"/>
        </w:rPr>
        <w:t>5. Основная аналитическая ценность модели БКГ в том, что она дает менеджеру возможность:</w:t>
      </w:r>
    </w:p>
    <w:p w:rsidR="00330E41" w:rsidRPr="0078007B" w:rsidRDefault="00330E41" w:rsidP="00330E41">
      <w:pPr>
        <w:numPr>
          <w:ilvl w:val="0"/>
          <w:numId w:val="17"/>
        </w:numPr>
        <w:rPr>
          <w:rFonts w:ascii="Arial" w:hAnsi="Arial" w:cs="Arial"/>
          <w:lang w:eastAsia="ru-RU"/>
        </w:rPr>
      </w:pPr>
      <w:r w:rsidRPr="0078007B">
        <w:rPr>
          <w:rFonts w:ascii="Arial" w:hAnsi="Arial" w:cs="Arial"/>
          <w:lang w:eastAsia="ru-RU"/>
        </w:rPr>
        <w:t>определить стратегические позиции каждого вида бизнеса</w:t>
      </w:r>
    </w:p>
    <w:p w:rsidR="00330E41" w:rsidRPr="0078007B" w:rsidRDefault="00330E41" w:rsidP="00330E41">
      <w:pPr>
        <w:numPr>
          <w:ilvl w:val="0"/>
          <w:numId w:val="17"/>
        </w:numPr>
        <w:rPr>
          <w:rFonts w:ascii="Arial" w:hAnsi="Arial" w:cs="Arial"/>
          <w:lang w:eastAsia="ru-RU"/>
        </w:rPr>
      </w:pPr>
      <w:r w:rsidRPr="0078007B">
        <w:rPr>
          <w:rFonts w:ascii="Arial" w:hAnsi="Arial" w:cs="Arial"/>
          <w:lang w:eastAsia="ru-RU"/>
        </w:rPr>
        <w:t>дать рекомендации по стратегическому балансу наличности</w:t>
      </w:r>
    </w:p>
    <w:p w:rsidR="00330E41" w:rsidRPr="0078007B" w:rsidRDefault="00330E41" w:rsidP="00330E41">
      <w:pPr>
        <w:numPr>
          <w:ilvl w:val="0"/>
          <w:numId w:val="17"/>
        </w:numPr>
        <w:rPr>
          <w:rFonts w:ascii="Arial" w:hAnsi="Arial" w:cs="Arial"/>
          <w:lang w:eastAsia="ru-RU"/>
        </w:rPr>
      </w:pPr>
      <w:r w:rsidRPr="0078007B">
        <w:rPr>
          <w:rFonts w:ascii="Arial" w:hAnsi="Arial" w:cs="Arial"/>
          <w:lang w:eastAsia="ru-RU"/>
        </w:rPr>
        <w:t>оценить конкурентные позиции компании</w:t>
      </w:r>
    </w:p>
    <w:p w:rsidR="00330E41" w:rsidRPr="0078007B" w:rsidRDefault="00330E41" w:rsidP="00330E41">
      <w:pPr>
        <w:rPr>
          <w:rFonts w:ascii="Arial" w:hAnsi="Arial" w:cs="Arial"/>
          <w:lang w:eastAsia="ru-RU"/>
        </w:rPr>
      </w:pPr>
    </w:p>
    <w:p w:rsidR="00330E41" w:rsidRPr="0078007B" w:rsidRDefault="00330E41" w:rsidP="00330E41">
      <w:pPr>
        <w:rPr>
          <w:rFonts w:ascii="Arial" w:hAnsi="Arial" w:cs="Arial"/>
          <w:lang w:val="en-US" w:eastAsia="ru-RU"/>
        </w:rPr>
      </w:pPr>
      <w:r w:rsidRPr="0078007B">
        <w:rPr>
          <w:rFonts w:ascii="Arial" w:hAnsi="Arial" w:cs="Arial"/>
          <w:lang w:eastAsia="ru-RU"/>
        </w:rPr>
        <w:t>6. Основной недостаток БКГ</w:t>
      </w:r>
      <w:r w:rsidRPr="0078007B">
        <w:rPr>
          <w:rFonts w:ascii="Arial" w:hAnsi="Arial" w:cs="Arial"/>
          <w:lang w:val="en-US" w:eastAsia="ru-RU"/>
        </w:rPr>
        <w:t>:</w:t>
      </w:r>
    </w:p>
    <w:p w:rsidR="00330E41" w:rsidRPr="0078007B" w:rsidRDefault="00330E41" w:rsidP="00330E41">
      <w:pPr>
        <w:numPr>
          <w:ilvl w:val="0"/>
          <w:numId w:val="18"/>
        </w:numPr>
        <w:rPr>
          <w:rFonts w:ascii="Arial" w:hAnsi="Arial" w:cs="Arial"/>
          <w:lang w:eastAsia="ru-RU"/>
        </w:rPr>
      </w:pPr>
      <w:r w:rsidRPr="0078007B">
        <w:rPr>
          <w:rFonts w:ascii="Arial" w:hAnsi="Arial" w:cs="Arial"/>
          <w:lang w:eastAsia="ru-RU"/>
        </w:rPr>
        <w:t>Сложность в разработке</w:t>
      </w:r>
    </w:p>
    <w:p w:rsidR="00330E41" w:rsidRPr="0078007B" w:rsidRDefault="00330E41" w:rsidP="00330E41">
      <w:pPr>
        <w:numPr>
          <w:ilvl w:val="0"/>
          <w:numId w:val="18"/>
        </w:numPr>
        <w:rPr>
          <w:rFonts w:ascii="Arial" w:hAnsi="Arial" w:cs="Arial"/>
          <w:lang w:eastAsia="ru-RU"/>
        </w:rPr>
      </w:pPr>
      <w:r w:rsidRPr="0078007B">
        <w:rPr>
          <w:rFonts w:ascii="Arial" w:hAnsi="Arial" w:cs="Arial"/>
          <w:lang w:eastAsia="ru-RU"/>
        </w:rPr>
        <w:t>Широта охвата</w:t>
      </w:r>
    </w:p>
    <w:p w:rsidR="00330E41" w:rsidRPr="0078007B" w:rsidRDefault="00330E41" w:rsidP="00330E41">
      <w:pPr>
        <w:numPr>
          <w:ilvl w:val="0"/>
          <w:numId w:val="18"/>
        </w:numPr>
        <w:rPr>
          <w:rFonts w:ascii="Arial" w:hAnsi="Arial" w:cs="Arial"/>
          <w:lang w:eastAsia="ru-RU"/>
        </w:rPr>
      </w:pPr>
      <w:r w:rsidRPr="0078007B">
        <w:rPr>
          <w:rFonts w:ascii="Arial" w:hAnsi="Arial" w:cs="Arial"/>
          <w:lang w:eastAsia="ru-RU"/>
        </w:rPr>
        <w:t>Неточность</w:t>
      </w:r>
    </w:p>
    <w:p w:rsidR="00330E41" w:rsidRPr="0078007B" w:rsidRDefault="00330E41" w:rsidP="00330E41">
      <w:pPr>
        <w:numPr>
          <w:ilvl w:val="0"/>
          <w:numId w:val="18"/>
        </w:numPr>
        <w:rPr>
          <w:rFonts w:ascii="Arial" w:hAnsi="Arial" w:cs="Arial"/>
          <w:lang w:eastAsia="ru-RU"/>
        </w:rPr>
      </w:pPr>
      <w:r w:rsidRPr="0078007B">
        <w:rPr>
          <w:rFonts w:ascii="Arial" w:hAnsi="Arial" w:cs="Arial"/>
          <w:lang w:eastAsia="ru-RU"/>
        </w:rPr>
        <w:t>Субъективность</w:t>
      </w:r>
    </w:p>
    <w:p w:rsidR="00330E41" w:rsidRPr="0078007B" w:rsidRDefault="00330E41" w:rsidP="00330E41">
      <w:pPr>
        <w:numPr>
          <w:ilvl w:val="0"/>
          <w:numId w:val="18"/>
        </w:numPr>
        <w:rPr>
          <w:rFonts w:ascii="Arial" w:hAnsi="Arial" w:cs="Arial"/>
          <w:lang w:eastAsia="ru-RU"/>
        </w:rPr>
      </w:pPr>
      <w:r w:rsidRPr="0078007B">
        <w:rPr>
          <w:rFonts w:ascii="Arial" w:hAnsi="Arial" w:cs="Arial"/>
          <w:lang w:eastAsia="ru-RU"/>
        </w:rPr>
        <w:t>Длительный период разработки</w:t>
      </w:r>
    </w:p>
    <w:p w:rsidR="00330E41" w:rsidRPr="0078007B" w:rsidRDefault="00330E41" w:rsidP="00330E41">
      <w:pPr>
        <w:rPr>
          <w:rFonts w:ascii="Arial" w:hAnsi="Arial" w:cs="Arial"/>
          <w:lang w:eastAsia="ru-RU"/>
        </w:rPr>
      </w:pPr>
    </w:p>
    <w:p w:rsidR="00330E41" w:rsidRPr="0078007B" w:rsidRDefault="00330E41" w:rsidP="00330E41">
      <w:pPr>
        <w:rPr>
          <w:rFonts w:ascii="Arial" w:hAnsi="Arial" w:cs="Arial"/>
          <w:lang w:eastAsia="ru-RU"/>
        </w:rPr>
      </w:pPr>
      <w:r w:rsidRPr="0078007B">
        <w:rPr>
          <w:rFonts w:ascii="Arial" w:hAnsi="Arial" w:cs="Arial"/>
          <w:lang w:eastAsia="ru-RU"/>
        </w:rPr>
        <w:t>7. Куда, согласно рекомендациям БКГ, должны направляться избытки средств от "дойных коров":</w:t>
      </w:r>
    </w:p>
    <w:p w:rsidR="00330E41" w:rsidRPr="0078007B" w:rsidRDefault="00330E41" w:rsidP="00330E41">
      <w:pPr>
        <w:numPr>
          <w:ilvl w:val="0"/>
          <w:numId w:val="19"/>
        </w:numPr>
        <w:rPr>
          <w:rFonts w:ascii="Arial" w:hAnsi="Arial" w:cs="Arial"/>
          <w:lang w:eastAsia="ru-RU"/>
        </w:rPr>
      </w:pPr>
      <w:r w:rsidRPr="0078007B">
        <w:rPr>
          <w:rFonts w:ascii="Arial" w:hAnsi="Arial" w:cs="Arial"/>
          <w:lang w:eastAsia="ru-RU"/>
        </w:rPr>
        <w:t>на укрепление позиций "звезд"</w:t>
      </w:r>
    </w:p>
    <w:p w:rsidR="00330E41" w:rsidRPr="0078007B" w:rsidRDefault="00330E41" w:rsidP="00330E41">
      <w:pPr>
        <w:numPr>
          <w:ilvl w:val="0"/>
          <w:numId w:val="19"/>
        </w:numPr>
        <w:rPr>
          <w:rFonts w:ascii="Arial" w:hAnsi="Arial" w:cs="Arial"/>
          <w:lang w:eastAsia="ru-RU"/>
        </w:rPr>
      </w:pPr>
      <w:r w:rsidRPr="0078007B">
        <w:rPr>
          <w:rFonts w:ascii="Arial" w:hAnsi="Arial" w:cs="Arial"/>
          <w:lang w:eastAsia="ru-RU"/>
        </w:rPr>
        <w:t>на превращение "трудных детей" в "дойных коров"</w:t>
      </w:r>
    </w:p>
    <w:p w:rsidR="00330E41" w:rsidRPr="0078007B" w:rsidRDefault="00330E41" w:rsidP="00330E41">
      <w:pPr>
        <w:numPr>
          <w:ilvl w:val="0"/>
          <w:numId w:val="19"/>
        </w:numPr>
        <w:rPr>
          <w:rFonts w:ascii="Arial" w:hAnsi="Arial" w:cs="Arial"/>
          <w:lang w:eastAsia="ru-RU"/>
        </w:rPr>
      </w:pPr>
      <w:r w:rsidRPr="0078007B">
        <w:rPr>
          <w:rFonts w:ascii="Arial" w:hAnsi="Arial" w:cs="Arial"/>
          <w:lang w:eastAsia="ru-RU"/>
        </w:rPr>
        <w:t>на превращение "собак" в "звезды"</w:t>
      </w:r>
    </w:p>
    <w:p w:rsidR="00330E41" w:rsidRPr="0078007B" w:rsidRDefault="00330E41" w:rsidP="00330E41">
      <w:pPr>
        <w:numPr>
          <w:ilvl w:val="0"/>
          <w:numId w:val="19"/>
        </w:numPr>
        <w:rPr>
          <w:rFonts w:ascii="Arial" w:hAnsi="Arial" w:cs="Arial"/>
          <w:lang w:eastAsia="ru-RU"/>
        </w:rPr>
      </w:pPr>
      <w:r w:rsidRPr="0078007B">
        <w:rPr>
          <w:rFonts w:ascii="Arial" w:hAnsi="Arial" w:cs="Arial"/>
          <w:lang w:eastAsia="ru-RU"/>
        </w:rPr>
        <w:t>всем поровну</w:t>
      </w:r>
    </w:p>
    <w:p w:rsidR="00330E41" w:rsidRPr="0078007B" w:rsidRDefault="00330E41" w:rsidP="00330E41">
      <w:pPr>
        <w:rPr>
          <w:rFonts w:ascii="Arial" w:hAnsi="Arial" w:cs="Arial"/>
          <w:lang w:eastAsia="ru-RU"/>
        </w:rPr>
      </w:pPr>
    </w:p>
    <w:p w:rsidR="00330E41" w:rsidRPr="0078007B" w:rsidRDefault="00330E41" w:rsidP="00330E41">
      <w:pPr>
        <w:rPr>
          <w:rFonts w:ascii="Arial" w:hAnsi="Arial" w:cs="Arial"/>
          <w:lang w:eastAsia="ru-RU"/>
        </w:rPr>
      </w:pPr>
      <w:r w:rsidRPr="0078007B">
        <w:rPr>
          <w:rFonts w:ascii="Arial" w:hAnsi="Arial" w:cs="Arial"/>
          <w:lang w:eastAsia="ru-RU"/>
        </w:rPr>
        <w:t>8. Какова судьба "собак" согласно рекомендациям БКГ:</w:t>
      </w:r>
    </w:p>
    <w:p w:rsidR="00330E41" w:rsidRPr="0078007B" w:rsidRDefault="00330E41" w:rsidP="00330E41">
      <w:pPr>
        <w:numPr>
          <w:ilvl w:val="0"/>
          <w:numId w:val="20"/>
        </w:numPr>
        <w:rPr>
          <w:rFonts w:ascii="Arial" w:hAnsi="Arial" w:cs="Arial"/>
          <w:lang w:eastAsia="ru-RU"/>
        </w:rPr>
      </w:pPr>
      <w:r w:rsidRPr="0078007B">
        <w:rPr>
          <w:rFonts w:ascii="Arial" w:hAnsi="Arial" w:cs="Arial"/>
          <w:lang w:eastAsia="ru-RU"/>
        </w:rPr>
        <w:t>Превращение в "дойных коров"</w:t>
      </w:r>
    </w:p>
    <w:p w:rsidR="00330E41" w:rsidRPr="0078007B" w:rsidRDefault="00330E41" w:rsidP="00330E41">
      <w:pPr>
        <w:numPr>
          <w:ilvl w:val="0"/>
          <w:numId w:val="20"/>
        </w:numPr>
        <w:rPr>
          <w:rFonts w:ascii="Arial" w:hAnsi="Arial" w:cs="Arial"/>
          <w:lang w:eastAsia="ru-RU"/>
        </w:rPr>
      </w:pPr>
      <w:r w:rsidRPr="0078007B">
        <w:rPr>
          <w:rFonts w:ascii="Arial" w:hAnsi="Arial" w:cs="Arial"/>
          <w:lang w:eastAsia="ru-RU"/>
        </w:rPr>
        <w:t>"Раздевание" и ликвидация</w:t>
      </w:r>
    </w:p>
    <w:p w:rsidR="00330E41" w:rsidRPr="0078007B" w:rsidRDefault="00330E41" w:rsidP="00330E41">
      <w:pPr>
        <w:numPr>
          <w:ilvl w:val="0"/>
          <w:numId w:val="20"/>
        </w:numPr>
        <w:rPr>
          <w:rFonts w:ascii="Arial" w:hAnsi="Arial" w:cs="Arial"/>
          <w:lang w:eastAsia="ru-RU"/>
        </w:rPr>
      </w:pPr>
      <w:r w:rsidRPr="0078007B">
        <w:rPr>
          <w:rFonts w:ascii="Arial" w:hAnsi="Arial" w:cs="Arial"/>
          <w:lang w:eastAsia="ru-RU"/>
        </w:rPr>
        <w:t>Довольствоваться своим положением</w:t>
      </w:r>
    </w:p>
    <w:p w:rsidR="00330E41" w:rsidRPr="0078007B" w:rsidRDefault="00330E41" w:rsidP="00330E41">
      <w:pPr>
        <w:rPr>
          <w:rFonts w:ascii="Arial" w:hAnsi="Arial" w:cs="Arial"/>
          <w:lang w:eastAsia="ru-RU"/>
        </w:rPr>
      </w:pPr>
    </w:p>
    <w:p w:rsidR="00330E41" w:rsidRPr="0078007B" w:rsidRDefault="00330E41" w:rsidP="00330E41">
      <w:pPr>
        <w:jc w:val="both"/>
        <w:rPr>
          <w:rFonts w:ascii="Arial" w:hAnsi="Arial" w:cs="Arial"/>
          <w:lang w:eastAsia="ru-RU"/>
        </w:rPr>
      </w:pPr>
      <w:r w:rsidRPr="0078007B">
        <w:rPr>
          <w:rFonts w:ascii="Arial" w:hAnsi="Arial" w:cs="Arial"/>
          <w:lang w:eastAsia="ru-RU"/>
        </w:rPr>
        <w:t>9. Привлекательный портфель компании должен содержать:</w:t>
      </w:r>
    </w:p>
    <w:p w:rsidR="00330E41" w:rsidRPr="0078007B" w:rsidRDefault="00330E41" w:rsidP="00330E41">
      <w:pPr>
        <w:numPr>
          <w:ilvl w:val="0"/>
          <w:numId w:val="21"/>
        </w:numPr>
        <w:jc w:val="both"/>
        <w:rPr>
          <w:rFonts w:ascii="Arial" w:hAnsi="Arial" w:cs="Arial"/>
          <w:lang w:eastAsia="ru-RU"/>
        </w:rPr>
      </w:pPr>
      <w:r w:rsidRPr="0078007B">
        <w:rPr>
          <w:rFonts w:ascii="Arial" w:hAnsi="Arial" w:cs="Arial"/>
          <w:lang w:eastAsia="ru-RU"/>
        </w:rPr>
        <w:t>Как можно больше "звезд", "собак" и "дойных коров" для получения прибыли</w:t>
      </w:r>
    </w:p>
    <w:p w:rsidR="00330E41" w:rsidRPr="0078007B" w:rsidRDefault="00330E41" w:rsidP="00330E41">
      <w:pPr>
        <w:numPr>
          <w:ilvl w:val="0"/>
          <w:numId w:val="21"/>
        </w:numPr>
        <w:jc w:val="both"/>
        <w:rPr>
          <w:rFonts w:ascii="Arial" w:hAnsi="Arial" w:cs="Arial"/>
          <w:lang w:eastAsia="ru-RU"/>
        </w:rPr>
      </w:pPr>
      <w:r w:rsidRPr="0078007B">
        <w:rPr>
          <w:rFonts w:ascii="Arial" w:hAnsi="Arial" w:cs="Arial"/>
          <w:lang w:eastAsia="ru-RU"/>
        </w:rPr>
        <w:t>Необходимое количества "звезд", "дойных коров" и "трудных детей" для роста компании</w:t>
      </w:r>
    </w:p>
    <w:p w:rsidR="00330E41" w:rsidRPr="0078007B" w:rsidRDefault="00330E41" w:rsidP="00330E41">
      <w:pPr>
        <w:numPr>
          <w:ilvl w:val="0"/>
          <w:numId w:val="21"/>
        </w:numPr>
        <w:jc w:val="both"/>
        <w:rPr>
          <w:rFonts w:ascii="Arial" w:hAnsi="Arial" w:cs="Arial"/>
          <w:lang w:eastAsia="ru-RU"/>
        </w:rPr>
      </w:pPr>
      <w:r w:rsidRPr="0078007B">
        <w:rPr>
          <w:rFonts w:ascii="Arial" w:hAnsi="Arial" w:cs="Arial"/>
          <w:lang w:eastAsia="ru-RU"/>
        </w:rPr>
        <w:t>Достаточное количество "собак" для "сбора урожая"</w:t>
      </w:r>
    </w:p>
    <w:p w:rsidR="00330E41" w:rsidRPr="0078007B" w:rsidRDefault="00330E41" w:rsidP="00330E41">
      <w:pPr>
        <w:rPr>
          <w:rFonts w:ascii="Arial" w:hAnsi="Arial" w:cs="Arial"/>
          <w:lang w:eastAsia="ru-RU"/>
        </w:rPr>
      </w:pPr>
    </w:p>
    <w:p w:rsidR="00330E41" w:rsidRPr="0078007B" w:rsidRDefault="00330E41" w:rsidP="00330E41">
      <w:pPr>
        <w:rPr>
          <w:rFonts w:ascii="Arial" w:hAnsi="Arial" w:cs="Arial"/>
          <w:lang w:eastAsia="ru-RU"/>
        </w:rPr>
      </w:pPr>
      <w:r w:rsidRPr="0078007B">
        <w:rPr>
          <w:rFonts w:ascii="Arial" w:hAnsi="Arial" w:cs="Arial"/>
          <w:lang w:eastAsia="ru-RU"/>
        </w:rPr>
        <w:t>10. Основной недостаток модели  пяти сил конкуренции Портера:</w:t>
      </w:r>
    </w:p>
    <w:p w:rsidR="00330E41" w:rsidRPr="0078007B" w:rsidRDefault="00330E41" w:rsidP="00330E41">
      <w:pPr>
        <w:numPr>
          <w:ilvl w:val="0"/>
          <w:numId w:val="22"/>
        </w:numPr>
        <w:rPr>
          <w:rFonts w:ascii="Arial" w:hAnsi="Arial" w:cs="Arial"/>
          <w:lang w:eastAsia="ru-RU"/>
        </w:rPr>
      </w:pPr>
      <w:r w:rsidRPr="0078007B">
        <w:rPr>
          <w:rFonts w:ascii="Arial" w:hAnsi="Arial" w:cs="Arial"/>
          <w:lang w:eastAsia="ru-RU"/>
        </w:rPr>
        <w:t>Сложность в разработке</w:t>
      </w:r>
    </w:p>
    <w:p w:rsidR="00330E41" w:rsidRPr="0078007B" w:rsidRDefault="00330E41" w:rsidP="00330E41">
      <w:pPr>
        <w:numPr>
          <w:ilvl w:val="0"/>
          <w:numId w:val="22"/>
        </w:numPr>
        <w:rPr>
          <w:rFonts w:ascii="Arial" w:hAnsi="Arial" w:cs="Arial"/>
          <w:lang w:eastAsia="ru-RU"/>
        </w:rPr>
      </w:pPr>
      <w:r w:rsidRPr="0078007B">
        <w:rPr>
          <w:rFonts w:ascii="Arial" w:hAnsi="Arial" w:cs="Arial"/>
          <w:lang w:eastAsia="ru-RU"/>
        </w:rPr>
        <w:t>Широта охвата</w:t>
      </w:r>
    </w:p>
    <w:p w:rsidR="00330E41" w:rsidRPr="0078007B" w:rsidRDefault="00330E41" w:rsidP="00330E41">
      <w:pPr>
        <w:numPr>
          <w:ilvl w:val="0"/>
          <w:numId w:val="22"/>
        </w:numPr>
        <w:rPr>
          <w:rFonts w:ascii="Arial" w:hAnsi="Arial" w:cs="Arial"/>
          <w:lang w:eastAsia="ru-RU"/>
        </w:rPr>
      </w:pPr>
      <w:r w:rsidRPr="0078007B">
        <w:rPr>
          <w:rFonts w:ascii="Arial" w:hAnsi="Arial" w:cs="Arial"/>
          <w:lang w:eastAsia="ru-RU"/>
        </w:rPr>
        <w:t>Неточность</w:t>
      </w:r>
    </w:p>
    <w:p w:rsidR="00330E41" w:rsidRPr="0078007B" w:rsidRDefault="00330E41" w:rsidP="00330E41">
      <w:pPr>
        <w:numPr>
          <w:ilvl w:val="0"/>
          <w:numId w:val="22"/>
        </w:numPr>
        <w:rPr>
          <w:rFonts w:ascii="Arial" w:hAnsi="Arial" w:cs="Arial"/>
          <w:lang w:eastAsia="ru-RU"/>
        </w:rPr>
      </w:pPr>
      <w:r w:rsidRPr="0078007B">
        <w:rPr>
          <w:rFonts w:ascii="Arial" w:hAnsi="Arial" w:cs="Arial"/>
          <w:lang w:eastAsia="ru-RU"/>
        </w:rPr>
        <w:t>Субъективность</w:t>
      </w:r>
    </w:p>
    <w:p w:rsidR="00330E41" w:rsidRPr="0078007B" w:rsidRDefault="00330E41" w:rsidP="00330E41">
      <w:pPr>
        <w:numPr>
          <w:ilvl w:val="0"/>
          <w:numId w:val="22"/>
        </w:numPr>
        <w:rPr>
          <w:rFonts w:ascii="Arial" w:hAnsi="Arial" w:cs="Arial"/>
          <w:lang w:eastAsia="ru-RU"/>
        </w:rPr>
      </w:pPr>
      <w:r w:rsidRPr="0078007B">
        <w:rPr>
          <w:rFonts w:ascii="Arial" w:hAnsi="Arial" w:cs="Arial"/>
          <w:lang w:eastAsia="ru-RU"/>
        </w:rPr>
        <w:t>Длительный период разработки</w:t>
      </w:r>
    </w:p>
    <w:p w:rsidR="00330E41" w:rsidRPr="0078007B" w:rsidRDefault="00330E41" w:rsidP="00330E41">
      <w:pPr>
        <w:rPr>
          <w:rFonts w:ascii="Arial" w:hAnsi="Arial" w:cs="Arial"/>
          <w:lang w:eastAsia="ru-RU"/>
        </w:rPr>
      </w:pPr>
    </w:p>
    <w:p w:rsidR="00330E41" w:rsidRPr="0078007B" w:rsidRDefault="00330E41" w:rsidP="00330E41">
      <w:pPr>
        <w:rPr>
          <w:rFonts w:ascii="Arial" w:hAnsi="Arial" w:cs="Arial"/>
          <w:lang w:eastAsia="ru-RU"/>
        </w:rPr>
      </w:pPr>
    </w:p>
    <w:p w:rsidR="00330E41" w:rsidRPr="00821931" w:rsidRDefault="00330E41" w:rsidP="00330E41">
      <w:pPr>
        <w:suppressAutoHyphens/>
        <w:ind w:firstLine="720"/>
        <w:jc w:val="both"/>
        <w:rPr>
          <w:rFonts w:ascii="Arial" w:hAnsi="Arial" w:cs="Arial"/>
        </w:rPr>
      </w:pPr>
      <w:r w:rsidRPr="00821931">
        <w:rPr>
          <w:rFonts w:ascii="Arial" w:hAnsi="Arial" w:cs="Arial"/>
        </w:rPr>
        <w:t xml:space="preserve">Вариант 2 </w:t>
      </w:r>
    </w:p>
    <w:p w:rsidR="00330E41" w:rsidRPr="0078007B" w:rsidRDefault="00330E41" w:rsidP="00330E41">
      <w:pPr>
        <w:rPr>
          <w:rFonts w:ascii="Arial" w:hAnsi="Arial" w:cs="Arial"/>
          <w:lang w:eastAsia="ru-RU"/>
        </w:rPr>
      </w:pPr>
    </w:p>
    <w:p w:rsidR="00330E41" w:rsidRPr="0078007B" w:rsidRDefault="00330E41" w:rsidP="00330E41">
      <w:pPr>
        <w:rPr>
          <w:rFonts w:ascii="Arial" w:hAnsi="Arial" w:cs="Arial"/>
          <w:lang w:eastAsia="ru-RU"/>
        </w:rPr>
      </w:pPr>
      <w:r w:rsidRPr="0078007B">
        <w:rPr>
          <w:rFonts w:ascii="Arial" w:hAnsi="Arial" w:cs="Arial"/>
          <w:lang w:eastAsia="ru-RU"/>
        </w:rPr>
        <w:t xml:space="preserve">1. Матрица </w:t>
      </w:r>
      <w:proofErr w:type="spellStart"/>
      <w:r w:rsidRPr="0078007B">
        <w:rPr>
          <w:rFonts w:ascii="Arial" w:hAnsi="Arial" w:cs="Arial"/>
          <w:lang w:eastAsia="ru-RU"/>
        </w:rPr>
        <w:t>Мак-Кинзи</w:t>
      </w:r>
      <w:proofErr w:type="spellEnd"/>
      <w:r w:rsidRPr="0078007B">
        <w:rPr>
          <w:rFonts w:ascii="Arial" w:hAnsi="Arial" w:cs="Arial"/>
          <w:lang w:eastAsia="ru-RU"/>
        </w:rPr>
        <w:t xml:space="preserve"> предлагает использовать следующие показатели:</w:t>
      </w:r>
    </w:p>
    <w:p w:rsidR="00330E41" w:rsidRPr="0078007B" w:rsidRDefault="00330E41" w:rsidP="00330E41">
      <w:pPr>
        <w:numPr>
          <w:ilvl w:val="0"/>
          <w:numId w:val="23"/>
        </w:numPr>
        <w:rPr>
          <w:rFonts w:ascii="Arial" w:hAnsi="Arial" w:cs="Arial"/>
          <w:lang w:eastAsia="ru-RU"/>
        </w:rPr>
      </w:pPr>
      <w:r w:rsidRPr="0078007B">
        <w:rPr>
          <w:rFonts w:ascii="Arial" w:hAnsi="Arial" w:cs="Arial"/>
          <w:lang w:eastAsia="ru-RU"/>
        </w:rPr>
        <w:t>рост объема спроса</w:t>
      </w:r>
    </w:p>
    <w:p w:rsidR="00330E41" w:rsidRPr="0078007B" w:rsidRDefault="00330E41" w:rsidP="00330E41">
      <w:pPr>
        <w:numPr>
          <w:ilvl w:val="0"/>
          <w:numId w:val="23"/>
        </w:numPr>
        <w:rPr>
          <w:rFonts w:ascii="Arial" w:hAnsi="Arial" w:cs="Arial"/>
          <w:lang w:eastAsia="ru-RU"/>
        </w:rPr>
      </w:pPr>
      <w:r w:rsidRPr="0078007B">
        <w:rPr>
          <w:rFonts w:ascii="Arial" w:hAnsi="Arial" w:cs="Arial"/>
          <w:lang w:eastAsia="ru-RU"/>
        </w:rPr>
        <w:t>привлекательность СЗХ</w:t>
      </w:r>
    </w:p>
    <w:p w:rsidR="00330E41" w:rsidRPr="0078007B" w:rsidRDefault="00330E41" w:rsidP="00330E41">
      <w:pPr>
        <w:numPr>
          <w:ilvl w:val="0"/>
          <w:numId w:val="23"/>
        </w:numPr>
        <w:rPr>
          <w:rFonts w:ascii="Arial" w:hAnsi="Arial" w:cs="Arial"/>
          <w:lang w:eastAsia="ru-RU"/>
        </w:rPr>
      </w:pPr>
      <w:r w:rsidRPr="0078007B">
        <w:rPr>
          <w:rFonts w:ascii="Arial" w:hAnsi="Arial" w:cs="Arial"/>
          <w:lang w:eastAsia="ru-RU"/>
        </w:rPr>
        <w:t>конкурентный статус фирмы</w:t>
      </w:r>
    </w:p>
    <w:p w:rsidR="00330E41" w:rsidRPr="0078007B" w:rsidRDefault="00330E41" w:rsidP="00330E41">
      <w:pPr>
        <w:numPr>
          <w:ilvl w:val="0"/>
          <w:numId w:val="23"/>
        </w:numPr>
        <w:rPr>
          <w:rFonts w:ascii="Arial" w:hAnsi="Arial" w:cs="Arial"/>
          <w:lang w:eastAsia="ru-RU"/>
        </w:rPr>
      </w:pPr>
      <w:r w:rsidRPr="0078007B">
        <w:rPr>
          <w:rFonts w:ascii="Arial" w:hAnsi="Arial" w:cs="Arial"/>
          <w:lang w:eastAsia="ru-RU"/>
        </w:rPr>
        <w:t>доля рынка</w:t>
      </w:r>
    </w:p>
    <w:p w:rsidR="00330E41" w:rsidRPr="0078007B" w:rsidRDefault="00330E41" w:rsidP="00330E41">
      <w:pPr>
        <w:rPr>
          <w:rFonts w:ascii="Arial" w:hAnsi="Arial" w:cs="Arial"/>
          <w:lang w:eastAsia="ru-RU"/>
        </w:rPr>
      </w:pPr>
    </w:p>
    <w:p w:rsidR="00330E41" w:rsidRPr="0078007B" w:rsidRDefault="00330E41" w:rsidP="00330E41">
      <w:pPr>
        <w:rPr>
          <w:rFonts w:ascii="Arial" w:hAnsi="Arial" w:cs="Arial"/>
          <w:lang w:eastAsia="ru-RU"/>
        </w:rPr>
      </w:pPr>
      <w:r w:rsidRPr="0078007B">
        <w:rPr>
          <w:rFonts w:ascii="Arial" w:hAnsi="Arial" w:cs="Arial"/>
          <w:lang w:eastAsia="ru-RU"/>
        </w:rPr>
        <w:t xml:space="preserve">2. Матрица </w:t>
      </w:r>
      <w:proofErr w:type="spellStart"/>
      <w:r w:rsidRPr="0078007B">
        <w:rPr>
          <w:rFonts w:ascii="Arial" w:hAnsi="Arial" w:cs="Arial"/>
          <w:lang w:eastAsia="ru-RU"/>
        </w:rPr>
        <w:t>Мак-Кинзи</w:t>
      </w:r>
      <w:proofErr w:type="spellEnd"/>
      <w:r w:rsidRPr="0078007B">
        <w:rPr>
          <w:rFonts w:ascii="Arial" w:hAnsi="Arial" w:cs="Arial"/>
          <w:lang w:eastAsia="ru-RU"/>
        </w:rPr>
        <w:t xml:space="preserve"> рекомендует позицию "звезды":</w:t>
      </w:r>
    </w:p>
    <w:p w:rsidR="00330E41" w:rsidRPr="0078007B" w:rsidRDefault="00330E41" w:rsidP="00330E41">
      <w:pPr>
        <w:numPr>
          <w:ilvl w:val="0"/>
          <w:numId w:val="24"/>
        </w:numPr>
        <w:rPr>
          <w:rFonts w:ascii="Arial" w:hAnsi="Arial" w:cs="Arial"/>
          <w:lang w:eastAsia="ru-RU"/>
        </w:rPr>
      </w:pPr>
      <w:r w:rsidRPr="0078007B">
        <w:rPr>
          <w:rFonts w:ascii="Arial" w:hAnsi="Arial" w:cs="Arial"/>
          <w:lang w:eastAsia="ru-RU"/>
        </w:rPr>
        <w:t>оптимизировать</w:t>
      </w:r>
    </w:p>
    <w:p w:rsidR="00330E41" w:rsidRPr="0078007B" w:rsidRDefault="00330E41" w:rsidP="00330E41">
      <w:pPr>
        <w:numPr>
          <w:ilvl w:val="0"/>
          <w:numId w:val="24"/>
        </w:numPr>
        <w:rPr>
          <w:rFonts w:ascii="Arial" w:hAnsi="Arial" w:cs="Arial"/>
          <w:lang w:eastAsia="ru-RU"/>
        </w:rPr>
      </w:pPr>
      <w:r w:rsidRPr="0078007B">
        <w:rPr>
          <w:rFonts w:ascii="Arial" w:hAnsi="Arial" w:cs="Arial"/>
          <w:lang w:eastAsia="ru-RU"/>
        </w:rPr>
        <w:t>извлекать полную выгоду</w:t>
      </w:r>
    </w:p>
    <w:p w:rsidR="00330E41" w:rsidRPr="0078007B" w:rsidRDefault="00330E41" w:rsidP="00330E41">
      <w:pPr>
        <w:numPr>
          <w:ilvl w:val="0"/>
          <w:numId w:val="24"/>
        </w:numPr>
        <w:rPr>
          <w:rFonts w:ascii="Arial" w:hAnsi="Arial" w:cs="Arial"/>
          <w:lang w:eastAsia="ru-RU"/>
        </w:rPr>
      </w:pPr>
      <w:r w:rsidRPr="0078007B">
        <w:rPr>
          <w:rFonts w:ascii="Arial" w:hAnsi="Arial" w:cs="Arial"/>
          <w:lang w:eastAsia="ru-RU"/>
        </w:rPr>
        <w:t>усилить или удержать</w:t>
      </w:r>
    </w:p>
    <w:p w:rsidR="00330E41" w:rsidRPr="0078007B" w:rsidRDefault="00330E41" w:rsidP="00330E41">
      <w:pPr>
        <w:numPr>
          <w:ilvl w:val="0"/>
          <w:numId w:val="24"/>
        </w:numPr>
        <w:rPr>
          <w:rFonts w:ascii="Arial" w:hAnsi="Arial" w:cs="Arial"/>
          <w:lang w:eastAsia="ru-RU"/>
        </w:rPr>
      </w:pPr>
      <w:r w:rsidRPr="0078007B">
        <w:rPr>
          <w:rFonts w:ascii="Arial" w:hAnsi="Arial" w:cs="Arial"/>
          <w:lang w:eastAsia="ru-RU"/>
        </w:rPr>
        <w:t>уйти</w:t>
      </w:r>
    </w:p>
    <w:p w:rsidR="00330E41" w:rsidRPr="0078007B" w:rsidRDefault="00330E41" w:rsidP="00330E41">
      <w:pPr>
        <w:rPr>
          <w:rFonts w:ascii="Arial" w:hAnsi="Arial" w:cs="Arial"/>
          <w:lang w:eastAsia="ru-RU"/>
        </w:rPr>
      </w:pPr>
    </w:p>
    <w:p w:rsidR="00330E41" w:rsidRPr="0078007B" w:rsidRDefault="00330E41" w:rsidP="00330E41">
      <w:pPr>
        <w:rPr>
          <w:rFonts w:ascii="Arial" w:hAnsi="Arial" w:cs="Arial"/>
          <w:lang w:eastAsia="ru-RU"/>
        </w:rPr>
      </w:pPr>
      <w:r w:rsidRPr="0078007B">
        <w:rPr>
          <w:rFonts w:ascii="Arial" w:hAnsi="Arial" w:cs="Arial"/>
          <w:lang w:eastAsia="ru-RU"/>
        </w:rPr>
        <w:t xml:space="preserve">3. Матрица </w:t>
      </w:r>
      <w:proofErr w:type="spellStart"/>
      <w:r w:rsidRPr="0078007B">
        <w:rPr>
          <w:rFonts w:ascii="Arial" w:hAnsi="Arial" w:cs="Arial"/>
          <w:lang w:eastAsia="ru-RU"/>
        </w:rPr>
        <w:t>Мак-Кинзи</w:t>
      </w:r>
      <w:proofErr w:type="spellEnd"/>
      <w:r w:rsidRPr="0078007B">
        <w:rPr>
          <w:rFonts w:ascii="Arial" w:hAnsi="Arial" w:cs="Arial"/>
          <w:lang w:eastAsia="ru-RU"/>
        </w:rPr>
        <w:t xml:space="preserve"> рекомендует позицию "собаки":</w:t>
      </w:r>
    </w:p>
    <w:p w:rsidR="00330E41" w:rsidRPr="0078007B" w:rsidRDefault="00330E41" w:rsidP="00330E41">
      <w:pPr>
        <w:numPr>
          <w:ilvl w:val="0"/>
          <w:numId w:val="25"/>
        </w:numPr>
        <w:rPr>
          <w:rFonts w:ascii="Arial" w:hAnsi="Arial" w:cs="Arial"/>
          <w:lang w:eastAsia="ru-RU"/>
        </w:rPr>
      </w:pPr>
      <w:r w:rsidRPr="0078007B">
        <w:rPr>
          <w:rFonts w:ascii="Arial" w:hAnsi="Arial" w:cs="Arial"/>
          <w:lang w:eastAsia="ru-RU"/>
        </w:rPr>
        <w:t>оптимизировать</w:t>
      </w:r>
    </w:p>
    <w:p w:rsidR="00330E41" w:rsidRPr="0078007B" w:rsidRDefault="00330E41" w:rsidP="00330E41">
      <w:pPr>
        <w:numPr>
          <w:ilvl w:val="0"/>
          <w:numId w:val="25"/>
        </w:numPr>
        <w:rPr>
          <w:rFonts w:ascii="Arial" w:hAnsi="Arial" w:cs="Arial"/>
          <w:lang w:eastAsia="ru-RU"/>
        </w:rPr>
      </w:pPr>
      <w:r w:rsidRPr="0078007B">
        <w:rPr>
          <w:rFonts w:ascii="Arial" w:hAnsi="Arial" w:cs="Arial"/>
          <w:lang w:eastAsia="ru-RU"/>
        </w:rPr>
        <w:t>извлекать полную выгоду</w:t>
      </w:r>
    </w:p>
    <w:p w:rsidR="00330E41" w:rsidRPr="0078007B" w:rsidRDefault="00330E41" w:rsidP="00330E41">
      <w:pPr>
        <w:numPr>
          <w:ilvl w:val="0"/>
          <w:numId w:val="25"/>
        </w:numPr>
        <w:rPr>
          <w:rFonts w:ascii="Arial" w:hAnsi="Arial" w:cs="Arial"/>
          <w:lang w:eastAsia="ru-RU"/>
        </w:rPr>
      </w:pPr>
      <w:r w:rsidRPr="0078007B">
        <w:rPr>
          <w:rFonts w:ascii="Arial" w:hAnsi="Arial" w:cs="Arial"/>
          <w:lang w:eastAsia="ru-RU"/>
        </w:rPr>
        <w:t>усилить или удержать</w:t>
      </w:r>
    </w:p>
    <w:p w:rsidR="00330E41" w:rsidRPr="0078007B" w:rsidRDefault="00330E41" w:rsidP="00330E41">
      <w:pPr>
        <w:numPr>
          <w:ilvl w:val="0"/>
          <w:numId w:val="25"/>
        </w:numPr>
        <w:rPr>
          <w:rFonts w:ascii="Arial" w:hAnsi="Arial" w:cs="Arial"/>
          <w:lang w:eastAsia="ru-RU"/>
        </w:rPr>
      </w:pPr>
      <w:r w:rsidRPr="0078007B">
        <w:rPr>
          <w:rFonts w:ascii="Arial" w:hAnsi="Arial" w:cs="Arial"/>
          <w:lang w:eastAsia="ru-RU"/>
        </w:rPr>
        <w:t>уйти</w:t>
      </w:r>
    </w:p>
    <w:p w:rsidR="00330E41" w:rsidRPr="0078007B" w:rsidRDefault="00330E41" w:rsidP="00330E41">
      <w:pPr>
        <w:rPr>
          <w:rFonts w:ascii="Arial" w:hAnsi="Arial" w:cs="Arial"/>
          <w:lang w:eastAsia="ru-RU"/>
        </w:rPr>
      </w:pPr>
    </w:p>
    <w:p w:rsidR="00330E41" w:rsidRPr="0078007B" w:rsidRDefault="00330E41" w:rsidP="00330E41">
      <w:pPr>
        <w:rPr>
          <w:rFonts w:ascii="Arial" w:hAnsi="Arial" w:cs="Arial"/>
          <w:lang w:eastAsia="ru-RU"/>
        </w:rPr>
      </w:pPr>
      <w:r w:rsidRPr="0078007B">
        <w:rPr>
          <w:rFonts w:ascii="Arial" w:hAnsi="Arial" w:cs="Arial"/>
          <w:lang w:eastAsia="ru-RU"/>
        </w:rPr>
        <w:t xml:space="preserve">4. Матрица </w:t>
      </w:r>
      <w:proofErr w:type="spellStart"/>
      <w:r w:rsidRPr="0078007B">
        <w:rPr>
          <w:rFonts w:ascii="Arial" w:hAnsi="Arial" w:cs="Arial"/>
          <w:lang w:eastAsia="ru-RU"/>
        </w:rPr>
        <w:t>Мак-Кинзи</w:t>
      </w:r>
      <w:proofErr w:type="spellEnd"/>
      <w:r w:rsidRPr="0078007B">
        <w:rPr>
          <w:rFonts w:ascii="Arial" w:hAnsi="Arial" w:cs="Arial"/>
          <w:lang w:eastAsia="ru-RU"/>
        </w:rPr>
        <w:t xml:space="preserve"> рекомендует позицию "дикие кошки":</w:t>
      </w:r>
    </w:p>
    <w:p w:rsidR="00330E41" w:rsidRPr="0078007B" w:rsidRDefault="00330E41" w:rsidP="00330E41">
      <w:pPr>
        <w:numPr>
          <w:ilvl w:val="0"/>
          <w:numId w:val="26"/>
        </w:numPr>
        <w:rPr>
          <w:rFonts w:ascii="Arial" w:hAnsi="Arial" w:cs="Arial"/>
          <w:lang w:eastAsia="ru-RU"/>
        </w:rPr>
      </w:pPr>
      <w:r w:rsidRPr="0078007B">
        <w:rPr>
          <w:rFonts w:ascii="Arial" w:hAnsi="Arial" w:cs="Arial"/>
          <w:lang w:eastAsia="ru-RU"/>
        </w:rPr>
        <w:t>оптимизировать</w:t>
      </w:r>
    </w:p>
    <w:p w:rsidR="00330E41" w:rsidRPr="0078007B" w:rsidRDefault="00330E41" w:rsidP="00330E41">
      <w:pPr>
        <w:numPr>
          <w:ilvl w:val="0"/>
          <w:numId w:val="26"/>
        </w:numPr>
        <w:rPr>
          <w:rFonts w:ascii="Arial" w:hAnsi="Arial" w:cs="Arial"/>
          <w:lang w:eastAsia="ru-RU"/>
        </w:rPr>
      </w:pPr>
      <w:r w:rsidRPr="0078007B">
        <w:rPr>
          <w:rFonts w:ascii="Arial" w:hAnsi="Arial" w:cs="Arial"/>
          <w:lang w:eastAsia="ru-RU"/>
        </w:rPr>
        <w:t>извлекать полную выгоду</w:t>
      </w:r>
    </w:p>
    <w:p w:rsidR="00330E41" w:rsidRPr="0078007B" w:rsidRDefault="00330E41" w:rsidP="00330E41">
      <w:pPr>
        <w:numPr>
          <w:ilvl w:val="0"/>
          <w:numId w:val="26"/>
        </w:numPr>
        <w:rPr>
          <w:rFonts w:ascii="Arial" w:hAnsi="Arial" w:cs="Arial"/>
          <w:lang w:eastAsia="ru-RU"/>
        </w:rPr>
      </w:pPr>
      <w:r w:rsidRPr="0078007B">
        <w:rPr>
          <w:rFonts w:ascii="Arial" w:hAnsi="Arial" w:cs="Arial"/>
          <w:lang w:eastAsia="ru-RU"/>
        </w:rPr>
        <w:t>усилить или удержать</w:t>
      </w:r>
    </w:p>
    <w:p w:rsidR="00330E41" w:rsidRPr="0078007B" w:rsidRDefault="00330E41" w:rsidP="00330E41">
      <w:pPr>
        <w:numPr>
          <w:ilvl w:val="0"/>
          <w:numId w:val="26"/>
        </w:numPr>
        <w:rPr>
          <w:rFonts w:ascii="Arial" w:hAnsi="Arial" w:cs="Arial"/>
          <w:lang w:eastAsia="ru-RU"/>
        </w:rPr>
      </w:pPr>
      <w:r w:rsidRPr="0078007B">
        <w:rPr>
          <w:rFonts w:ascii="Arial" w:hAnsi="Arial" w:cs="Arial"/>
          <w:lang w:eastAsia="ru-RU"/>
        </w:rPr>
        <w:t>уйти</w:t>
      </w:r>
    </w:p>
    <w:p w:rsidR="00330E41" w:rsidRPr="0078007B" w:rsidRDefault="00330E41" w:rsidP="00330E41">
      <w:pPr>
        <w:rPr>
          <w:rFonts w:ascii="Arial" w:hAnsi="Arial" w:cs="Arial"/>
          <w:lang w:eastAsia="ru-RU"/>
        </w:rPr>
      </w:pPr>
    </w:p>
    <w:p w:rsidR="00330E41" w:rsidRPr="0078007B" w:rsidRDefault="00330E41" w:rsidP="00330E41">
      <w:pPr>
        <w:rPr>
          <w:rFonts w:ascii="Arial" w:hAnsi="Arial" w:cs="Arial"/>
          <w:lang w:eastAsia="ru-RU"/>
        </w:rPr>
      </w:pPr>
      <w:r w:rsidRPr="0078007B">
        <w:rPr>
          <w:rFonts w:ascii="Arial" w:hAnsi="Arial" w:cs="Arial"/>
          <w:lang w:eastAsia="ru-RU"/>
        </w:rPr>
        <w:t xml:space="preserve">5. Матрица </w:t>
      </w:r>
      <w:proofErr w:type="spellStart"/>
      <w:r w:rsidRPr="0078007B">
        <w:rPr>
          <w:rFonts w:ascii="Arial" w:hAnsi="Arial" w:cs="Arial"/>
          <w:lang w:eastAsia="ru-RU"/>
        </w:rPr>
        <w:t>Мак-Кинзи</w:t>
      </w:r>
      <w:proofErr w:type="spellEnd"/>
      <w:r w:rsidRPr="0078007B">
        <w:rPr>
          <w:rFonts w:ascii="Arial" w:hAnsi="Arial" w:cs="Arial"/>
          <w:lang w:eastAsia="ru-RU"/>
        </w:rPr>
        <w:t xml:space="preserve"> рекомендует позицию "дойные коровы":</w:t>
      </w:r>
    </w:p>
    <w:p w:rsidR="00330E41" w:rsidRPr="0078007B" w:rsidRDefault="00330E41" w:rsidP="00330E41">
      <w:pPr>
        <w:numPr>
          <w:ilvl w:val="0"/>
          <w:numId w:val="27"/>
        </w:numPr>
        <w:rPr>
          <w:rFonts w:ascii="Arial" w:hAnsi="Arial" w:cs="Arial"/>
          <w:lang w:eastAsia="ru-RU"/>
        </w:rPr>
      </w:pPr>
      <w:r w:rsidRPr="0078007B">
        <w:rPr>
          <w:rFonts w:ascii="Arial" w:hAnsi="Arial" w:cs="Arial"/>
          <w:lang w:eastAsia="ru-RU"/>
        </w:rPr>
        <w:t>оптимизировать</w:t>
      </w:r>
    </w:p>
    <w:p w:rsidR="00330E41" w:rsidRPr="0078007B" w:rsidRDefault="00330E41" w:rsidP="00330E41">
      <w:pPr>
        <w:numPr>
          <w:ilvl w:val="0"/>
          <w:numId w:val="27"/>
        </w:numPr>
        <w:rPr>
          <w:rFonts w:ascii="Arial" w:hAnsi="Arial" w:cs="Arial"/>
          <w:lang w:eastAsia="ru-RU"/>
        </w:rPr>
      </w:pPr>
      <w:r w:rsidRPr="0078007B">
        <w:rPr>
          <w:rFonts w:ascii="Arial" w:hAnsi="Arial" w:cs="Arial"/>
          <w:lang w:eastAsia="ru-RU"/>
        </w:rPr>
        <w:t>извлекать полную выгоду</w:t>
      </w:r>
    </w:p>
    <w:p w:rsidR="00330E41" w:rsidRPr="0078007B" w:rsidRDefault="00330E41" w:rsidP="00330E41">
      <w:pPr>
        <w:numPr>
          <w:ilvl w:val="0"/>
          <w:numId w:val="27"/>
        </w:numPr>
        <w:rPr>
          <w:rFonts w:ascii="Arial" w:hAnsi="Arial" w:cs="Arial"/>
          <w:lang w:eastAsia="ru-RU"/>
        </w:rPr>
      </w:pPr>
      <w:r w:rsidRPr="0078007B">
        <w:rPr>
          <w:rFonts w:ascii="Arial" w:hAnsi="Arial" w:cs="Arial"/>
          <w:lang w:eastAsia="ru-RU"/>
        </w:rPr>
        <w:t>усилить или удержать</w:t>
      </w:r>
    </w:p>
    <w:p w:rsidR="00330E41" w:rsidRPr="0078007B" w:rsidRDefault="00330E41" w:rsidP="00330E41">
      <w:pPr>
        <w:numPr>
          <w:ilvl w:val="0"/>
          <w:numId w:val="27"/>
        </w:numPr>
        <w:rPr>
          <w:rFonts w:ascii="Arial" w:hAnsi="Arial" w:cs="Arial"/>
          <w:lang w:eastAsia="ru-RU"/>
        </w:rPr>
      </w:pPr>
      <w:r w:rsidRPr="0078007B">
        <w:rPr>
          <w:rFonts w:ascii="Arial" w:hAnsi="Arial" w:cs="Arial"/>
          <w:lang w:eastAsia="ru-RU"/>
        </w:rPr>
        <w:t>уйти</w:t>
      </w:r>
    </w:p>
    <w:p w:rsidR="00330E41" w:rsidRPr="0078007B" w:rsidRDefault="00330E41" w:rsidP="00330E41">
      <w:pPr>
        <w:rPr>
          <w:rFonts w:ascii="Arial" w:hAnsi="Arial" w:cs="Arial"/>
          <w:lang w:eastAsia="ru-RU"/>
        </w:rPr>
      </w:pPr>
    </w:p>
    <w:p w:rsidR="00330E41" w:rsidRPr="0078007B" w:rsidRDefault="00330E41" w:rsidP="00330E41">
      <w:pPr>
        <w:rPr>
          <w:rFonts w:ascii="Arial" w:hAnsi="Arial" w:cs="Arial"/>
          <w:lang w:eastAsia="ru-RU"/>
        </w:rPr>
      </w:pPr>
      <w:r w:rsidRPr="0078007B">
        <w:rPr>
          <w:rFonts w:ascii="Arial" w:hAnsi="Arial" w:cs="Arial"/>
          <w:lang w:eastAsia="ru-RU"/>
        </w:rPr>
        <w:t xml:space="preserve">6. Основной недостаток модели </w:t>
      </w:r>
      <w:proofErr w:type="spellStart"/>
      <w:r w:rsidRPr="0078007B">
        <w:rPr>
          <w:rFonts w:ascii="Arial" w:hAnsi="Arial" w:cs="Arial"/>
          <w:lang w:eastAsia="ru-RU"/>
        </w:rPr>
        <w:t>Мак-Кинзи</w:t>
      </w:r>
      <w:proofErr w:type="spellEnd"/>
      <w:r w:rsidRPr="0078007B">
        <w:rPr>
          <w:rFonts w:ascii="Arial" w:hAnsi="Arial" w:cs="Arial"/>
          <w:lang w:eastAsia="ru-RU"/>
        </w:rPr>
        <w:t>:</w:t>
      </w:r>
    </w:p>
    <w:p w:rsidR="00330E41" w:rsidRPr="0078007B" w:rsidRDefault="00330E41" w:rsidP="00330E41">
      <w:pPr>
        <w:numPr>
          <w:ilvl w:val="0"/>
          <w:numId w:val="28"/>
        </w:numPr>
        <w:rPr>
          <w:rFonts w:ascii="Arial" w:hAnsi="Arial" w:cs="Arial"/>
          <w:lang w:eastAsia="ru-RU"/>
        </w:rPr>
      </w:pPr>
      <w:r w:rsidRPr="0078007B">
        <w:rPr>
          <w:rFonts w:ascii="Arial" w:hAnsi="Arial" w:cs="Arial"/>
          <w:lang w:eastAsia="ru-RU"/>
        </w:rPr>
        <w:t>Сложность в разработке</w:t>
      </w:r>
    </w:p>
    <w:p w:rsidR="00330E41" w:rsidRPr="0078007B" w:rsidRDefault="00330E41" w:rsidP="00330E41">
      <w:pPr>
        <w:numPr>
          <w:ilvl w:val="0"/>
          <w:numId w:val="28"/>
        </w:numPr>
        <w:rPr>
          <w:rFonts w:ascii="Arial" w:hAnsi="Arial" w:cs="Arial"/>
          <w:lang w:eastAsia="ru-RU"/>
        </w:rPr>
      </w:pPr>
      <w:r w:rsidRPr="0078007B">
        <w:rPr>
          <w:rFonts w:ascii="Arial" w:hAnsi="Arial" w:cs="Arial"/>
          <w:lang w:eastAsia="ru-RU"/>
        </w:rPr>
        <w:t>Широта охвата</w:t>
      </w:r>
    </w:p>
    <w:p w:rsidR="00330E41" w:rsidRPr="0078007B" w:rsidRDefault="00330E41" w:rsidP="00330E41">
      <w:pPr>
        <w:numPr>
          <w:ilvl w:val="0"/>
          <w:numId w:val="28"/>
        </w:numPr>
        <w:rPr>
          <w:rFonts w:ascii="Arial" w:hAnsi="Arial" w:cs="Arial"/>
          <w:lang w:eastAsia="ru-RU"/>
        </w:rPr>
      </w:pPr>
      <w:r w:rsidRPr="0078007B">
        <w:rPr>
          <w:rFonts w:ascii="Arial" w:hAnsi="Arial" w:cs="Arial"/>
          <w:lang w:eastAsia="ru-RU"/>
        </w:rPr>
        <w:t>Множественность в трактовке</w:t>
      </w:r>
    </w:p>
    <w:p w:rsidR="00330E41" w:rsidRPr="0078007B" w:rsidRDefault="00330E41" w:rsidP="00330E41">
      <w:pPr>
        <w:numPr>
          <w:ilvl w:val="0"/>
          <w:numId w:val="28"/>
        </w:numPr>
        <w:rPr>
          <w:rFonts w:ascii="Arial" w:hAnsi="Arial" w:cs="Arial"/>
          <w:lang w:eastAsia="ru-RU"/>
        </w:rPr>
      </w:pPr>
      <w:r w:rsidRPr="0078007B">
        <w:rPr>
          <w:rFonts w:ascii="Arial" w:hAnsi="Arial" w:cs="Arial"/>
          <w:lang w:eastAsia="ru-RU"/>
        </w:rPr>
        <w:t>Субъективность</w:t>
      </w:r>
    </w:p>
    <w:p w:rsidR="00330E41" w:rsidRPr="0078007B" w:rsidRDefault="00330E41" w:rsidP="00330E41">
      <w:pPr>
        <w:numPr>
          <w:ilvl w:val="0"/>
          <w:numId w:val="28"/>
        </w:numPr>
        <w:rPr>
          <w:rFonts w:ascii="Arial" w:hAnsi="Arial" w:cs="Arial"/>
          <w:lang w:eastAsia="ru-RU"/>
        </w:rPr>
      </w:pPr>
      <w:r w:rsidRPr="0078007B">
        <w:rPr>
          <w:rFonts w:ascii="Arial" w:hAnsi="Arial" w:cs="Arial"/>
          <w:lang w:eastAsia="ru-RU"/>
        </w:rPr>
        <w:t>Длительный период разработки</w:t>
      </w:r>
    </w:p>
    <w:p w:rsidR="00330E41" w:rsidRPr="0078007B" w:rsidRDefault="00330E41" w:rsidP="00330E41">
      <w:pPr>
        <w:rPr>
          <w:rFonts w:ascii="Arial" w:hAnsi="Arial" w:cs="Arial"/>
          <w:lang w:eastAsia="ru-RU"/>
        </w:rPr>
      </w:pPr>
    </w:p>
    <w:p w:rsidR="00330E41" w:rsidRPr="0078007B" w:rsidRDefault="00330E41" w:rsidP="00330E41">
      <w:pPr>
        <w:jc w:val="both"/>
        <w:rPr>
          <w:rFonts w:ascii="Arial" w:hAnsi="Arial" w:cs="Arial"/>
          <w:lang w:eastAsia="ru-RU"/>
        </w:rPr>
      </w:pPr>
      <w:r w:rsidRPr="0078007B">
        <w:rPr>
          <w:rFonts w:ascii="Arial" w:hAnsi="Arial" w:cs="Arial"/>
          <w:lang w:eastAsia="ru-RU"/>
        </w:rPr>
        <w:t xml:space="preserve">7. Главной идеей модели </w:t>
      </w:r>
      <w:proofErr w:type="spellStart"/>
      <w:r w:rsidRPr="0078007B">
        <w:rPr>
          <w:rFonts w:ascii="Arial" w:hAnsi="Arial" w:cs="Arial"/>
          <w:lang w:eastAsia="ru-RU"/>
        </w:rPr>
        <w:t>Shell</w:t>
      </w:r>
      <w:proofErr w:type="spellEnd"/>
      <w:r w:rsidRPr="0078007B">
        <w:rPr>
          <w:rFonts w:ascii="Arial" w:hAnsi="Arial" w:cs="Arial"/>
          <w:lang w:eastAsia="ru-RU"/>
        </w:rPr>
        <w:t>/DPM является утверждение, что стратегия организации должна обеспечивать:</w:t>
      </w:r>
    </w:p>
    <w:p w:rsidR="00330E41" w:rsidRPr="0078007B" w:rsidRDefault="00330E41" w:rsidP="00330E41">
      <w:pPr>
        <w:numPr>
          <w:ilvl w:val="0"/>
          <w:numId w:val="29"/>
        </w:numPr>
        <w:jc w:val="both"/>
        <w:rPr>
          <w:rFonts w:ascii="Arial" w:hAnsi="Arial" w:cs="Arial"/>
          <w:lang w:eastAsia="ru-RU"/>
        </w:rPr>
      </w:pPr>
      <w:r w:rsidRPr="0078007B">
        <w:rPr>
          <w:rFonts w:ascii="Arial" w:hAnsi="Arial" w:cs="Arial"/>
          <w:lang w:eastAsia="ru-RU"/>
        </w:rPr>
        <w:t>конкурентоспособность перспективных видов бизнеса</w:t>
      </w:r>
    </w:p>
    <w:p w:rsidR="00330E41" w:rsidRPr="0078007B" w:rsidRDefault="00330E41" w:rsidP="00330E41">
      <w:pPr>
        <w:numPr>
          <w:ilvl w:val="0"/>
          <w:numId w:val="29"/>
        </w:numPr>
        <w:jc w:val="both"/>
        <w:rPr>
          <w:rFonts w:ascii="Arial" w:hAnsi="Arial" w:cs="Arial"/>
          <w:lang w:eastAsia="ru-RU"/>
        </w:rPr>
      </w:pPr>
      <w:r w:rsidRPr="0078007B">
        <w:rPr>
          <w:rFonts w:ascii="Arial" w:hAnsi="Arial" w:cs="Arial"/>
          <w:lang w:eastAsia="ru-RU"/>
        </w:rPr>
        <w:t>поддержание баланса денежных средств путем развития новых видов бизнеса</w:t>
      </w:r>
    </w:p>
    <w:p w:rsidR="00330E41" w:rsidRPr="0078007B" w:rsidRDefault="00330E41" w:rsidP="00330E41">
      <w:pPr>
        <w:numPr>
          <w:ilvl w:val="0"/>
          <w:numId w:val="29"/>
        </w:numPr>
        <w:jc w:val="both"/>
        <w:rPr>
          <w:rFonts w:ascii="Arial" w:hAnsi="Arial" w:cs="Arial"/>
          <w:lang w:eastAsia="ru-RU"/>
        </w:rPr>
      </w:pPr>
      <w:r w:rsidRPr="0078007B">
        <w:rPr>
          <w:rFonts w:ascii="Arial" w:hAnsi="Arial" w:cs="Arial"/>
          <w:lang w:eastAsia="ru-RU"/>
        </w:rPr>
        <w:t>развитие отраслевого рынка</w:t>
      </w:r>
    </w:p>
    <w:p w:rsidR="00330E41" w:rsidRPr="0078007B" w:rsidRDefault="00330E41" w:rsidP="00330E41">
      <w:pPr>
        <w:numPr>
          <w:ilvl w:val="0"/>
          <w:numId w:val="29"/>
        </w:numPr>
        <w:jc w:val="both"/>
        <w:rPr>
          <w:rFonts w:ascii="Arial" w:hAnsi="Arial" w:cs="Arial"/>
          <w:lang w:eastAsia="ru-RU"/>
        </w:rPr>
      </w:pPr>
      <w:r w:rsidRPr="0078007B">
        <w:rPr>
          <w:rFonts w:ascii="Arial" w:hAnsi="Arial" w:cs="Arial"/>
          <w:lang w:eastAsia="ru-RU"/>
        </w:rPr>
        <w:t>реализуемость функциональной стратегии</w:t>
      </w:r>
    </w:p>
    <w:p w:rsidR="00330E41" w:rsidRPr="0078007B" w:rsidRDefault="00330E41" w:rsidP="00330E41">
      <w:pPr>
        <w:jc w:val="both"/>
        <w:rPr>
          <w:rFonts w:ascii="Arial" w:hAnsi="Arial" w:cs="Arial"/>
          <w:lang w:eastAsia="ru-RU"/>
        </w:rPr>
      </w:pPr>
    </w:p>
    <w:p w:rsidR="00330E41" w:rsidRPr="0078007B" w:rsidRDefault="00330E41" w:rsidP="00330E41">
      <w:pPr>
        <w:jc w:val="both"/>
        <w:rPr>
          <w:rFonts w:ascii="Arial" w:hAnsi="Arial" w:cs="Arial"/>
          <w:lang w:eastAsia="ru-RU"/>
        </w:rPr>
      </w:pPr>
      <w:r w:rsidRPr="0078007B">
        <w:rPr>
          <w:rFonts w:ascii="Arial" w:hAnsi="Arial" w:cs="Arial"/>
          <w:lang w:eastAsia="ru-RU"/>
        </w:rPr>
        <w:t xml:space="preserve">8. Преимуществом модели </w:t>
      </w:r>
      <w:proofErr w:type="spellStart"/>
      <w:r w:rsidRPr="0078007B">
        <w:rPr>
          <w:rFonts w:ascii="Arial" w:hAnsi="Arial" w:cs="Arial"/>
          <w:lang w:eastAsia="ru-RU"/>
        </w:rPr>
        <w:t>Shell</w:t>
      </w:r>
      <w:proofErr w:type="spellEnd"/>
      <w:r w:rsidRPr="0078007B">
        <w:rPr>
          <w:rFonts w:ascii="Arial" w:hAnsi="Arial" w:cs="Arial"/>
          <w:lang w:eastAsia="ru-RU"/>
        </w:rPr>
        <w:t>/DPM является то, что она позволяет:</w:t>
      </w:r>
    </w:p>
    <w:p w:rsidR="00330E41" w:rsidRPr="0078007B" w:rsidRDefault="00330E41" w:rsidP="00330E41">
      <w:pPr>
        <w:numPr>
          <w:ilvl w:val="0"/>
          <w:numId w:val="30"/>
        </w:numPr>
        <w:jc w:val="both"/>
        <w:rPr>
          <w:rFonts w:ascii="Arial" w:hAnsi="Arial" w:cs="Arial"/>
          <w:lang w:eastAsia="ru-RU"/>
        </w:rPr>
      </w:pPr>
      <w:r w:rsidRPr="0078007B">
        <w:rPr>
          <w:rFonts w:ascii="Arial" w:hAnsi="Arial" w:cs="Arial"/>
          <w:lang w:eastAsia="ru-RU"/>
        </w:rPr>
        <w:t>учитывать несколько критериев выбора стратегии</w:t>
      </w:r>
    </w:p>
    <w:p w:rsidR="00330E41" w:rsidRPr="0078007B" w:rsidRDefault="00330E41" w:rsidP="00330E41">
      <w:pPr>
        <w:numPr>
          <w:ilvl w:val="0"/>
          <w:numId w:val="30"/>
        </w:numPr>
        <w:jc w:val="both"/>
        <w:rPr>
          <w:rFonts w:ascii="Arial" w:hAnsi="Arial" w:cs="Arial"/>
          <w:lang w:eastAsia="ru-RU"/>
        </w:rPr>
      </w:pPr>
      <w:r w:rsidRPr="0078007B">
        <w:rPr>
          <w:rFonts w:ascii="Arial" w:hAnsi="Arial" w:cs="Arial"/>
          <w:lang w:eastAsia="ru-RU"/>
        </w:rPr>
        <w:t>оценить поток движения денежных средств</w:t>
      </w:r>
    </w:p>
    <w:p w:rsidR="00330E41" w:rsidRPr="0078007B" w:rsidRDefault="00330E41" w:rsidP="00330E41">
      <w:pPr>
        <w:numPr>
          <w:ilvl w:val="0"/>
          <w:numId w:val="30"/>
        </w:numPr>
        <w:jc w:val="both"/>
        <w:rPr>
          <w:rFonts w:ascii="Arial" w:hAnsi="Arial" w:cs="Arial"/>
          <w:lang w:eastAsia="ru-RU"/>
        </w:rPr>
      </w:pPr>
      <w:r w:rsidRPr="0078007B">
        <w:rPr>
          <w:rFonts w:ascii="Arial" w:hAnsi="Arial" w:cs="Arial"/>
          <w:lang w:eastAsia="ru-RU"/>
        </w:rPr>
        <w:t>оценить отдачу от инвестиций</w:t>
      </w:r>
    </w:p>
    <w:p w:rsidR="00330E41" w:rsidRPr="0078007B" w:rsidRDefault="00330E41" w:rsidP="00330E41">
      <w:pPr>
        <w:numPr>
          <w:ilvl w:val="0"/>
          <w:numId w:val="30"/>
        </w:numPr>
        <w:jc w:val="both"/>
        <w:rPr>
          <w:rFonts w:ascii="Arial" w:hAnsi="Arial" w:cs="Arial"/>
          <w:lang w:eastAsia="ru-RU"/>
        </w:rPr>
      </w:pPr>
      <w:r w:rsidRPr="0078007B">
        <w:rPr>
          <w:rFonts w:ascii="Arial" w:hAnsi="Arial" w:cs="Arial"/>
          <w:lang w:eastAsia="ru-RU"/>
        </w:rPr>
        <w:t>оценить стратегические перспективы продаж</w:t>
      </w:r>
    </w:p>
    <w:p w:rsidR="00330E41" w:rsidRPr="0078007B" w:rsidRDefault="00330E41" w:rsidP="00330E41">
      <w:pPr>
        <w:jc w:val="both"/>
        <w:rPr>
          <w:rFonts w:ascii="Arial" w:hAnsi="Arial" w:cs="Arial"/>
          <w:lang w:eastAsia="ru-RU"/>
        </w:rPr>
      </w:pPr>
    </w:p>
    <w:p w:rsidR="00330E41" w:rsidRPr="0078007B" w:rsidRDefault="00330E41" w:rsidP="00330E41">
      <w:pPr>
        <w:jc w:val="both"/>
        <w:rPr>
          <w:rFonts w:ascii="Arial" w:hAnsi="Arial" w:cs="Arial"/>
          <w:lang w:eastAsia="ru-RU"/>
        </w:rPr>
      </w:pPr>
      <w:r w:rsidRPr="0078007B">
        <w:rPr>
          <w:rFonts w:ascii="Arial" w:hAnsi="Arial" w:cs="Arial"/>
          <w:lang w:eastAsia="ru-RU"/>
        </w:rPr>
        <w:t xml:space="preserve">9. Недостатком модели </w:t>
      </w:r>
      <w:proofErr w:type="spellStart"/>
      <w:r w:rsidRPr="0078007B">
        <w:rPr>
          <w:rFonts w:ascii="Arial" w:hAnsi="Arial" w:cs="Arial"/>
          <w:lang w:eastAsia="ru-RU"/>
        </w:rPr>
        <w:t>Shell</w:t>
      </w:r>
      <w:proofErr w:type="spellEnd"/>
      <w:r w:rsidRPr="0078007B">
        <w:rPr>
          <w:rFonts w:ascii="Arial" w:hAnsi="Arial" w:cs="Arial"/>
          <w:lang w:eastAsia="ru-RU"/>
        </w:rPr>
        <w:t xml:space="preserve">/DPM является то, что </w:t>
      </w:r>
    </w:p>
    <w:p w:rsidR="00330E41" w:rsidRPr="0078007B" w:rsidRDefault="00330E41" w:rsidP="00330E41">
      <w:pPr>
        <w:numPr>
          <w:ilvl w:val="0"/>
          <w:numId w:val="31"/>
        </w:numPr>
        <w:jc w:val="both"/>
        <w:rPr>
          <w:rFonts w:ascii="Arial" w:hAnsi="Arial" w:cs="Arial"/>
          <w:lang w:eastAsia="ru-RU"/>
        </w:rPr>
      </w:pPr>
      <w:r w:rsidRPr="0078007B">
        <w:rPr>
          <w:rFonts w:ascii="Arial" w:hAnsi="Arial" w:cs="Arial"/>
          <w:lang w:eastAsia="ru-RU"/>
        </w:rPr>
        <w:t>не позволяет оценить жизненный цикл товара</w:t>
      </w:r>
    </w:p>
    <w:p w:rsidR="00330E41" w:rsidRPr="0078007B" w:rsidRDefault="00330E41" w:rsidP="00330E41">
      <w:pPr>
        <w:numPr>
          <w:ilvl w:val="0"/>
          <w:numId w:val="31"/>
        </w:numPr>
        <w:jc w:val="both"/>
        <w:rPr>
          <w:rFonts w:ascii="Arial" w:hAnsi="Arial" w:cs="Arial"/>
          <w:lang w:eastAsia="ru-RU"/>
        </w:rPr>
      </w:pPr>
      <w:r w:rsidRPr="0078007B">
        <w:rPr>
          <w:rFonts w:ascii="Arial" w:hAnsi="Arial" w:cs="Arial"/>
          <w:lang w:eastAsia="ru-RU"/>
        </w:rPr>
        <w:t>модель строится на предположении, что все виды бизнеса организации связаны между собой и их жизненные циклы схожи</w:t>
      </w:r>
    </w:p>
    <w:p w:rsidR="00330E41" w:rsidRPr="0078007B" w:rsidRDefault="00330E41" w:rsidP="00330E41">
      <w:pPr>
        <w:numPr>
          <w:ilvl w:val="0"/>
          <w:numId w:val="31"/>
        </w:numPr>
        <w:jc w:val="both"/>
        <w:rPr>
          <w:rFonts w:ascii="Arial" w:hAnsi="Arial" w:cs="Arial"/>
          <w:lang w:eastAsia="ru-RU"/>
        </w:rPr>
      </w:pPr>
      <w:r w:rsidRPr="0078007B">
        <w:rPr>
          <w:rFonts w:ascii="Arial" w:hAnsi="Arial" w:cs="Arial"/>
          <w:lang w:eastAsia="ru-RU"/>
        </w:rPr>
        <w:t>требуются значительные капиталовложения</w:t>
      </w:r>
    </w:p>
    <w:p w:rsidR="00330E41" w:rsidRPr="0078007B" w:rsidRDefault="00330E41" w:rsidP="00330E41">
      <w:pPr>
        <w:numPr>
          <w:ilvl w:val="0"/>
          <w:numId w:val="31"/>
        </w:numPr>
        <w:jc w:val="both"/>
        <w:rPr>
          <w:rFonts w:ascii="Arial" w:hAnsi="Arial" w:cs="Arial"/>
          <w:lang w:eastAsia="ru-RU"/>
        </w:rPr>
      </w:pPr>
      <w:r w:rsidRPr="0078007B">
        <w:rPr>
          <w:rFonts w:ascii="Arial" w:hAnsi="Arial" w:cs="Arial"/>
          <w:lang w:eastAsia="ru-RU"/>
        </w:rPr>
        <w:t>она учитывает большое число факторов, усложняя процесс выбора стратегии</w:t>
      </w:r>
    </w:p>
    <w:p w:rsidR="00330E41" w:rsidRPr="0078007B" w:rsidRDefault="00330E41" w:rsidP="00330E41">
      <w:pPr>
        <w:ind w:left="360"/>
        <w:jc w:val="both"/>
        <w:rPr>
          <w:rFonts w:ascii="Arial" w:hAnsi="Arial" w:cs="Arial"/>
          <w:lang w:eastAsia="ru-RU"/>
        </w:rPr>
      </w:pPr>
    </w:p>
    <w:p w:rsidR="00330E41" w:rsidRPr="0078007B" w:rsidRDefault="00330E41" w:rsidP="00330E41">
      <w:pPr>
        <w:jc w:val="both"/>
        <w:rPr>
          <w:rFonts w:ascii="Arial" w:hAnsi="Arial" w:cs="Arial"/>
          <w:lang w:eastAsia="ru-RU"/>
        </w:rPr>
      </w:pPr>
      <w:r w:rsidRPr="0078007B">
        <w:rPr>
          <w:rFonts w:ascii="Arial" w:hAnsi="Arial" w:cs="Arial"/>
          <w:lang w:eastAsia="ru-RU"/>
        </w:rPr>
        <w:t>10.  Модель, рассматривающая стадии развития отраслевого рынка и конкурентные позиции конкретного вида бизнеса в отрасли:</w:t>
      </w:r>
    </w:p>
    <w:p w:rsidR="00330E41" w:rsidRPr="0078007B" w:rsidRDefault="00330E41" w:rsidP="00330E41">
      <w:pPr>
        <w:numPr>
          <w:ilvl w:val="0"/>
          <w:numId w:val="32"/>
        </w:numPr>
        <w:jc w:val="both"/>
        <w:rPr>
          <w:rFonts w:ascii="Arial" w:hAnsi="Arial" w:cs="Arial"/>
          <w:lang w:eastAsia="ru-RU"/>
        </w:rPr>
      </w:pPr>
      <w:r w:rsidRPr="0078007B">
        <w:rPr>
          <w:rFonts w:ascii="Arial" w:hAnsi="Arial" w:cs="Arial"/>
          <w:lang w:eastAsia="ru-RU"/>
        </w:rPr>
        <w:t xml:space="preserve">модель </w:t>
      </w:r>
      <w:proofErr w:type="spellStart"/>
      <w:r w:rsidRPr="0078007B">
        <w:rPr>
          <w:rFonts w:ascii="Arial" w:hAnsi="Arial" w:cs="Arial"/>
          <w:lang w:eastAsia="ru-RU"/>
        </w:rPr>
        <w:t>Shell</w:t>
      </w:r>
      <w:proofErr w:type="spellEnd"/>
      <w:r w:rsidRPr="0078007B">
        <w:rPr>
          <w:rFonts w:ascii="Arial" w:hAnsi="Arial" w:cs="Arial"/>
          <w:lang w:eastAsia="ru-RU"/>
        </w:rPr>
        <w:t>/DPM</w:t>
      </w:r>
    </w:p>
    <w:p w:rsidR="00330E41" w:rsidRPr="0078007B" w:rsidRDefault="00330E41" w:rsidP="00330E41">
      <w:pPr>
        <w:numPr>
          <w:ilvl w:val="0"/>
          <w:numId w:val="32"/>
        </w:numPr>
        <w:jc w:val="both"/>
        <w:rPr>
          <w:rFonts w:ascii="Arial" w:hAnsi="Arial" w:cs="Arial"/>
          <w:lang w:eastAsia="ru-RU"/>
        </w:rPr>
      </w:pPr>
      <w:r w:rsidRPr="0078007B">
        <w:rPr>
          <w:rFonts w:ascii="Arial" w:hAnsi="Arial" w:cs="Arial"/>
          <w:lang w:eastAsia="ru-RU"/>
        </w:rPr>
        <w:t xml:space="preserve">модель </w:t>
      </w:r>
      <w:proofErr w:type="spellStart"/>
      <w:r w:rsidRPr="0078007B">
        <w:rPr>
          <w:rFonts w:ascii="Arial" w:hAnsi="Arial" w:cs="Arial"/>
          <w:lang w:eastAsia="ru-RU"/>
        </w:rPr>
        <w:t>Мак-Кинзи</w:t>
      </w:r>
      <w:proofErr w:type="spellEnd"/>
    </w:p>
    <w:p w:rsidR="00330E41" w:rsidRPr="0078007B" w:rsidRDefault="00330E41" w:rsidP="00330E41">
      <w:pPr>
        <w:numPr>
          <w:ilvl w:val="0"/>
          <w:numId w:val="32"/>
        </w:numPr>
        <w:jc w:val="both"/>
        <w:rPr>
          <w:rFonts w:ascii="Arial" w:hAnsi="Arial" w:cs="Arial"/>
          <w:lang w:eastAsia="ru-RU"/>
        </w:rPr>
      </w:pPr>
      <w:r w:rsidRPr="0078007B">
        <w:rPr>
          <w:rFonts w:ascii="Arial" w:hAnsi="Arial" w:cs="Arial"/>
          <w:lang w:eastAsia="ru-RU"/>
        </w:rPr>
        <w:t xml:space="preserve">модель </w:t>
      </w:r>
      <w:proofErr w:type="spellStart"/>
      <w:r w:rsidRPr="0078007B">
        <w:rPr>
          <w:rFonts w:ascii="Arial" w:hAnsi="Arial" w:cs="Arial"/>
          <w:lang w:eastAsia="ru-RU"/>
        </w:rPr>
        <w:t>Hofer</w:t>
      </w:r>
      <w:proofErr w:type="spellEnd"/>
      <w:r w:rsidRPr="0078007B">
        <w:rPr>
          <w:rFonts w:ascii="Arial" w:hAnsi="Arial" w:cs="Arial"/>
          <w:lang w:eastAsia="ru-RU"/>
        </w:rPr>
        <w:t xml:space="preserve"> / </w:t>
      </w:r>
      <w:proofErr w:type="spellStart"/>
      <w:r w:rsidRPr="0078007B">
        <w:rPr>
          <w:rFonts w:ascii="Arial" w:hAnsi="Arial" w:cs="Arial"/>
          <w:lang w:eastAsia="ru-RU"/>
        </w:rPr>
        <w:t>Schendel</w:t>
      </w:r>
      <w:proofErr w:type="spellEnd"/>
    </w:p>
    <w:p w:rsidR="00330E41" w:rsidRPr="0078007B" w:rsidRDefault="00330E41" w:rsidP="00330E41">
      <w:pPr>
        <w:numPr>
          <w:ilvl w:val="0"/>
          <w:numId w:val="32"/>
        </w:numPr>
        <w:jc w:val="both"/>
        <w:rPr>
          <w:rFonts w:ascii="Arial" w:hAnsi="Arial" w:cs="Arial"/>
          <w:lang w:eastAsia="ru-RU"/>
        </w:rPr>
      </w:pPr>
      <w:r w:rsidRPr="0078007B">
        <w:rPr>
          <w:rFonts w:ascii="Arial" w:hAnsi="Arial" w:cs="Arial"/>
          <w:lang w:eastAsia="ru-RU"/>
        </w:rPr>
        <w:t>модель Портера</w:t>
      </w:r>
    </w:p>
    <w:p w:rsidR="00330E41" w:rsidRPr="0078007B" w:rsidRDefault="00330E41" w:rsidP="00330E41">
      <w:pPr>
        <w:numPr>
          <w:ilvl w:val="0"/>
          <w:numId w:val="32"/>
        </w:numPr>
        <w:jc w:val="both"/>
        <w:rPr>
          <w:rFonts w:ascii="Arial" w:hAnsi="Arial" w:cs="Arial"/>
          <w:lang w:eastAsia="ru-RU"/>
        </w:rPr>
      </w:pPr>
      <w:r w:rsidRPr="0078007B">
        <w:rPr>
          <w:rFonts w:ascii="Arial" w:hAnsi="Arial" w:cs="Arial"/>
          <w:lang w:eastAsia="ru-RU"/>
        </w:rPr>
        <w:t>модель БКГ</w:t>
      </w:r>
    </w:p>
    <w:p w:rsidR="00330E41" w:rsidRPr="0078007B" w:rsidRDefault="00330E41" w:rsidP="00330E41">
      <w:pPr>
        <w:numPr>
          <w:ilvl w:val="0"/>
          <w:numId w:val="32"/>
        </w:numPr>
        <w:jc w:val="both"/>
        <w:rPr>
          <w:rFonts w:ascii="Arial" w:hAnsi="Arial" w:cs="Arial"/>
          <w:lang w:eastAsia="ru-RU"/>
        </w:rPr>
      </w:pPr>
      <w:r w:rsidRPr="0078007B">
        <w:rPr>
          <w:rFonts w:ascii="Arial" w:hAnsi="Arial" w:cs="Arial"/>
          <w:lang w:eastAsia="ru-RU"/>
        </w:rPr>
        <w:t xml:space="preserve">модель </w:t>
      </w:r>
      <w:r w:rsidRPr="0078007B">
        <w:rPr>
          <w:rFonts w:ascii="Arial" w:hAnsi="Arial" w:cs="Arial"/>
          <w:lang w:val="en-US" w:eastAsia="ru-RU"/>
        </w:rPr>
        <w:t>SPACE</w:t>
      </w:r>
    </w:p>
    <w:p w:rsidR="00330E41" w:rsidRPr="0078007B" w:rsidRDefault="00330E41" w:rsidP="00330E41">
      <w:pPr>
        <w:jc w:val="both"/>
        <w:rPr>
          <w:rFonts w:ascii="Arial" w:hAnsi="Arial" w:cs="Arial"/>
          <w:lang w:eastAsia="ru-RU"/>
        </w:rPr>
      </w:pPr>
    </w:p>
    <w:p w:rsidR="00330E41" w:rsidRPr="00821931" w:rsidRDefault="00330E41" w:rsidP="00330E41">
      <w:pPr>
        <w:suppressAutoHyphens/>
        <w:ind w:firstLine="720"/>
        <w:jc w:val="both"/>
        <w:rPr>
          <w:rFonts w:ascii="Arial" w:hAnsi="Arial" w:cs="Arial"/>
        </w:rPr>
      </w:pPr>
      <w:r w:rsidRPr="00821931">
        <w:rPr>
          <w:rFonts w:ascii="Arial" w:hAnsi="Arial" w:cs="Arial"/>
        </w:rPr>
        <w:t>Вариант 3</w:t>
      </w:r>
    </w:p>
    <w:p w:rsidR="00330E41" w:rsidRPr="0078007B" w:rsidRDefault="00330E41" w:rsidP="00330E41">
      <w:pPr>
        <w:jc w:val="both"/>
        <w:rPr>
          <w:rFonts w:ascii="Arial" w:hAnsi="Arial" w:cs="Arial"/>
          <w:lang w:eastAsia="ru-RU"/>
        </w:rPr>
      </w:pPr>
      <w:r w:rsidRPr="0078007B">
        <w:rPr>
          <w:rFonts w:ascii="Arial" w:hAnsi="Arial" w:cs="Arial"/>
          <w:lang w:eastAsia="ru-RU"/>
        </w:rPr>
        <w:t xml:space="preserve">1. Какая из ниже перечисленных стратегий НЕ относится к стратегическим альтернативам модели </w:t>
      </w:r>
      <w:proofErr w:type="spellStart"/>
      <w:r w:rsidRPr="0078007B">
        <w:rPr>
          <w:rFonts w:ascii="Arial" w:hAnsi="Arial" w:cs="Arial"/>
          <w:lang w:eastAsia="ru-RU"/>
        </w:rPr>
        <w:t>Hofer</w:t>
      </w:r>
      <w:proofErr w:type="spellEnd"/>
      <w:r w:rsidRPr="0078007B">
        <w:rPr>
          <w:rFonts w:ascii="Arial" w:hAnsi="Arial" w:cs="Arial"/>
          <w:lang w:eastAsia="ru-RU"/>
        </w:rPr>
        <w:t xml:space="preserve"> / </w:t>
      </w:r>
      <w:proofErr w:type="spellStart"/>
      <w:r w:rsidRPr="0078007B">
        <w:rPr>
          <w:rFonts w:ascii="Arial" w:hAnsi="Arial" w:cs="Arial"/>
          <w:lang w:eastAsia="ru-RU"/>
        </w:rPr>
        <w:t>Schendel</w:t>
      </w:r>
      <w:proofErr w:type="spellEnd"/>
      <w:r w:rsidRPr="0078007B">
        <w:rPr>
          <w:rFonts w:ascii="Arial" w:hAnsi="Arial" w:cs="Arial"/>
          <w:lang w:eastAsia="ru-RU"/>
        </w:rPr>
        <w:t>:</w:t>
      </w:r>
    </w:p>
    <w:p w:rsidR="00330E41" w:rsidRPr="0078007B" w:rsidRDefault="00330E41" w:rsidP="00330E41">
      <w:pPr>
        <w:numPr>
          <w:ilvl w:val="0"/>
          <w:numId w:val="33"/>
        </w:numPr>
        <w:jc w:val="both"/>
        <w:rPr>
          <w:rFonts w:ascii="Arial" w:hAnsi="Arial" w:cs="Arial"/>
          <w:lang w:eastAsia="ru-RU"/>
        </w:rPr>
      </w:pPr>
      <w:r w:rsidRPr="0078007B">
        <w:rPr>
          <w:rFonts w:ascii="Arial" w:hAnsi="Arial" w:cs="Arial"/>
          <w:lang w:eastAsia="ru-RU"/>
        </w:rPr>
        <w:t>стратегия увеличения доли на рынке</w:t>
      </w:r>
    </w:p>
    <w:p w:rsidR="00330E41" w:rsidRPr="0078007B" w:rsidRDefault="00330E41" w:rsidP="00330E41">
      <w:pPr>
        <w:numPr>
          <w:ilvl w:val="0"/>
          <w:numId w:val="33"/>
        </w:numPr>
        <w:jc w:val="both"/>
        <w:rPr>
          <w:rFonts w:ascii="Arial" w:hAnsi="Arial" w:cs="Arial"/>
          <w:lang w:eastAsia="ru-RU"/>
        </w:rPr>
      </w:pPr>
      <w:r w:rsidRPr="0078007B">
        <w:rPr>
          <w:rFonts w:ascii="Arial" w:hAnsi="Arial" w:cs="Arial"/>
          <w:lang w:eastAsia="ru-RU"/>
        </w:rPr>
        <w:t xml:space="preserve">стратегия </w:t>
      </w:r>
      <w:proofErr w:type="spellStart"/>
      <w:r w:rsidRPr="0078007B">
        <w:rPr>
          <w:rFonts w:ascii="Arial" w:hAnsi="Arial" w:cs="Arial"/>
          <w:lang w:eastAsia="ru-RU"/>
        </w:rPr>
        <w:t>конгломеративной</w:t>
      </w:r>
      <w:proofErr w:type="spellEnd"/>
      <w:r w:rsidRPr="0078007B">
        <w:rPr>
          <w:rFonts w:ascii="Arial" w:hAnsi="Arial" w:cs="Arial"/>
          <w:lang w:eastAsia="ru-RU"/>
        </w:rPr>
        <w:t xml:space="preserve"> диверсификации</w:t>
      </w:r>
    </w:p>
    <w:p w:rsidR="00330E41" w:rsidRPr="0078007B" w:rsidRDefault="00330E41" w:rsidP="00330E41">
      <w:pPr>
        <w:numPr>
          <w:ilvl w:val="0"/>
          <w:numId w:val="33"/>
        </w:numPr>
        <w:jc w:val="both"/>
        <w:rPr>
          <w:rFonts w:ascii="Arial" w:hAnsi="Arial" w:cs="Arial"/>
          <w:lang w:eastAsia="ru-RU"/>
        </w:rPr>
      </w:pPr>
      <w:r w:rsidRPr="0078007B">
        <w:rPr>
          <w:rFonts w:ascii="Arial" w:hAnsi="Arial" w:cs="Arial"/>
          <w:lang w:eastAsia="ru-RU"/>
        </w:rPr>
        <w:t>стратегия роста</w:t>
      </w:r>
    </w:p>
    <w:p w:rsidR="00330E41" w:rsidRPr="0078007B" w:rsidRDefault="00330E41" w:rsidP="00330E41">
      <w:pPr>
        <w:numPr>
          <w:ilvl w:val="0"/>
          <w:numId w:val="33"/>
        </w:numPr>
        <w:jc w:val="both"/>
        <w:rPr>
          <w:rFonts w:ascii="Arial" w:hAnsi="Arial" w:cs="Arial"/>
          <w:lang w:eastAsia="ru-RU"/>
        </w:rPr>
      </w:pPr>
      <w:r w:rsidRPr="0078007B">
        <w:rPr>
          <w:rFonts w:ascii="Arial" w:hAnsi="Arial" w:cs="Arial"/>
          <w:lang w:eastAsia="ru-RU"/>
        </w:rPr>
        <w:t>стратегия увеличения прибыли</w:t>
      </w:r>
    </w:p>
    <w:p w:rsidR="00330E41" w:rsidRPr="0078007B" w:rsidRDefault="00330E41" w:rsidP="00330E41">
      <w:pPr>
        <w:numPr>
          <w:ilvl w:val="0"/>
          <w:numId w:val="33"/>
        </w:numPr>
        <w:jc w:val="both"/>
        <w:rPr>
          <w:rFonts w:ascii="Arial" w:hAnsi="Arial" w:cs="Arial"/>
          <w:lang w:eastAsia="ru-RU"/>
        </w:rPr>
      </w:pPr>
      <w:r w:rsidRPr="0078007B">
        <w:rPr>
          <w:rFonts w:ascii="Arial" w:hAnsi="Arial" w:cs="Arial"/>
          <w:lang w:eastAsia="ru-RU"/>
        </w:rPr>
        <w:t>стратегия горизонтальной интеграции</w:t>
      </w:r>
    </w:p>
    <w:p w:rsidR="00330E41" w:rsidRPr="0078007B" w:rsidRDefault="00330E41" w:rsidP="00330E41">
      <w:pPr>
        <w:numPr>
          <w:ilvl w:val="0"/>
          <w:numId w:val="33"/>
        </w:numPr>
        <w:jc w:val="both"/>
        <w:rPr>
          <w:rFonts w:ascii="Arial" w:hAnsi="Arial" w:cs="Arial"/>
          <w:lang w:eastAsia="ru-RU"/>
        </w:rPr>
      </w:pPr>
      <w:r w:rsidRPr="0078007B">
        <w:rPr>
          <w:rFonts w:ascii="Arial" w:hAnsi="Arial" w:cs="Arial"/>
          <w:lang w:eastAsia="ru-RU"/>
        </w:rPr>
        <w:t>стратегия сокращения активов фирмы</w:t>
      </w:r>
    </w:p>
    <w:p w:rsidR="00330E41" w:rsidRPr="0078007B" w:rsidRDefault="00330E41" w:rsidP="00330E41">
      <w:pPr>
        <w:jc w:val="both"/>
        <w:rPr>
          <w:rFonts w:ascii="Arial" w:hAnsi="Arial" w:cs="Arial"/>
          <w:lang w:eastAsia="ru-RU"/>
        </w:rPr>
      </w:pPr>
    </w:p>
    <w:p w:rsidR="00330E41" w:rsidRPr="0078007B" w:rsidRDefault="00330E41" w:rsidP="00330E41">
      <w:pPr>
        <w:jc w:val="both"/>
        <w:rPr>
          <w:rFonts w:ascii="Arial" w:hAnsi="Arial" w:cs="Arial"/>
          <w:lang w:eastAsia="ru-RU"/>
        </w:rPr>
      </w:pPr>
      <w:r w:rsidRPr="0078007B">
        <w:rPr>
          <w:rFonts w:ascii="Arial" w:hAnsi="Arial" w:cs="Arial"/>
          <w:lang w:eastAsia="ru-RU"/>
        </w:rPr>
        <w:t>2. Основные переменные модели ADL / LC:</w:t>
      </w:r>
    </w:p>
    <w:p w:rsidR="00330E41" w:rsidRPr="0078007B" w:rsidRDefault="00330E41" w:rsidP="00330E41">
      <w:pPr>
        <w:numPr>
          <w:ilvl w:val="0"/>
          <w:numId w:val="34"/>
        </w:numPr>
        <w:jc w:val="both"/>
        <w:rPr>
          <w:rFonts w:ascii="Arial" w:hAnsi="Arial" w:cs="Arial"/>
          <w:lang w:eastAsia="ru-RU"/>
        </w:rPr>
      </w:pPr>
      <w:r w:rsidRPr="0078007B">
        <w:rPr>
          <w:rFonts w:ascii="Arial" w:hAnsi="Arial" w:cs="Arial"/>
          <w:lang w:eastAsia="ru-RU"/>
        </w:rPr>
        <w:t>зрелость товара</w:t>
      </w:r>
    </w:p>
    <w:p w:rsidR="00330E41" w:rsidRPr="0078007B" w:rsidRDefault="00330E41" w:rsidP="00330E41">
      <w:pPr>
        <w:numPr>
          <w:ilvl w:val="0"/>
          <w:numId w:val="34"/>
        </w:numPr>
        <w:jc w:val="both"/>
        <w:rPr>
          <w:rFonts w:ascii="Arial" w:hAnsi="Arial" w:cs="Arial"/>
          <w:lang w:eastAsia="ru-RU"/>
        </w:rPr>
      </w:pPr>
      <w:r w:rsidRPr="0078007B">
        <w:rPr>
          <w:rFonts w:ascii="Arial" w:hAnsi="Arial" w:cs="Arial"/>
          <w:lang w:eastAsia="ru-RU"/>
        </w:rPr>
        <w:t>положение по отношению к конкурентам</w:t>
      </w:r>
    </w:p>
    <w:p w:rsidR="00330E41" w:rsidRPr="0078007B" w:rsidRDefault="00330E41" w:rsidP="00330E41">
      <w:pPr>
        <w:numPr>
          <w:ilvl w:val="0"/>
          <w:numId w:val="34"/>
        </w:numPr>
        <w:jc w:val="both"/>
        <w:rPr>
          <w:rFonts w:ascii="Arial" w:hAnsi="Arial" w:cs="Arial"/>
          <w:lang w:eastAsia="ru-RU"/>
        </w:rPr>
      </w:pPr>
      <w:r w:rsidRPr="0078007B">
        <w:rPr>
          <w:rFonts w:ascii="Arial" w:hAnsi="Arial" w:cs="Arial"/>
          <w:lang w:eastAsia="ru-RU"/>
        </w:rPr>
        <w:t>стратегический потенциал компании</w:t>
      </w:r>
    </w:p>
    <w:p w:rsidR="00330E41" w:rsidRPr="0078007B" w:rsidRDefault="00330E41" w:rsidP="00330E41">
      <w:pPr>
        <w:numPr>
          <w:ilvl w:val="0"/>
          <w:numId w:val="34"/>
        </w:numPr>
        <w:jc w:val="both"/>
        <w:rPr>
          <w:rFonts w:ascii="Arial" w:hAnsi="Arial" w:cs="Arial"/>
          <w:lang w:eastAsia="ru-RU"/>
        </w:rPr>
      </w:pPr>
      <w:r w:rsidRPr="0078007B">
        <w:rPr>
          <w:rFonts w:ascii="Arial" w:hAnsi="Arial" w:cs="Arial"/>
          <w:lang w:eastAsia="ru-RU"/>
        </w:rPr>
        <w:t>внешние условия бизнеса</w:t>
      </w:r>
    </w:p>
    <w:p w:rsidR="00330E41" w:rsidRPr="0078007B" w:rsidRDefault="00330E41" w:rsidP="00330E41">
      <w:pPr>
        <w:jc w:val="both"/>
        <w:rPr>
          <w:rFonts w:ascii="Arial" w:hAnsi="Arial" w:cs="Arial"/>
          <w:lang w:eastAsia="ru-RU"/>
        </w:rPr>
      </w:pPr>
    </w:p>
    <w:p w:rsidR="00330E41" w:rsidRPr="0078007B" w:rsidRDefault="00330E41" w:rsidP="00330E41">
      <w:pPr>
        <w:jc w:val="both"/>
        <w:rPr>
          <w:rFonts w:ascii="Arial" w:hAnsi="Arial" w:cs="Arial"/>
          <w:lang w:eastAsia="ru-RU"/>
        </w:rPr>
      </w:pPr>
      <w:r w:rsidRPr="0078007B">
        <w:rPr>
          <w:rFonts w:ascii="Arial" w:hAnsi="Arial" w:cs="Arial"/>
          <w:lang w:eastAsia="ru-RU"/>
        </w:rPr>
        <w:t xml:space="preserve">3. Основные переменные модели </w:t>
      </w:r>
      <w:r w:rsidRPr="0078007B">
        <w:rPr>
          <w:rFonts w:ascii="Arial" w:hAnsi="Arial" w:cs="Arial"/>
          <w:lang w:val="en-US" w:eastAsia="ru-RU"/>
        </w:rPr>
        <w:t>SPACE:</w:t>
      </w:r>
    </w:p>
    <w:p w:rsidR="00330E41" w:rsidRPr="0078007B" w:rsidRDefault="00330E41" w:rsidP="00330E41">
      <w:pPr>
        <w:numPr>
          <w:ilvl w:val="0"/>
          <w:numId w:val="35"/>
        </w:numPr>
        <w:jc w:val="both"/>
        <w:rPr>
          <w:rFonts w:ascii="Arial" w:hAnsi="Arial" w:cs="Arial"/>
          <w:lang w:eastAsia="ru-RU"/>
        </w:rPr>
      </w:pPr>
      <w:r w:rsidRPr="0078007B">
        <w:rPr>
          <w:rFonts w:ascii="Arial" w:hAnsi="Arial" w:cs="Arial"/>
          <w:lang w:eastAsia="ru-RU"/>
        </w:rPr>
        <w:t>зрелость товара</w:t>
      </w:r>
    </w:p>
    <w:p w:rsidR="00330E41" w:rsidRPr="0078007B" w:rsidRDefault="00330E41" w:rsidP="00330E41">
      <w:pPr>
        <w:numPr>
          <w:ilvl w:val="0"/>
          <w:numId w:val="35"/>
        </w:numPr>
        <w:jc w:val="both"/>
        <w:rPr>
          <w:rFonts w:ascii="Arial" w:hAnsi="Arial" w:cs="Arial"/>
          <w:lang w:eastAsia="ru-RU"/>
        </w:rPr>
      </w:pPr>
      <w:r w:rsidRPr="0078007B">
        <w:rPr>
          <w:rFonts w:ascii="Arial" w:hAnsi="Arial" w:cs="Arial"/>
          <w:lang w:eastAsia="ru-RU"/>
        </w:rPr>
        <w:t>положение по отношению к конкурентам</w:t>
      </w:r>
    </w:p>
    <w:p w:rsidR="00330E41" w:rsidRPr="0078007B" w:rsidRDefault="00330E41" w:rsidP="00330E41">
      <w:pPr>
        <w:numPr>
          <w:ilvl w:val="0"/>
          <w:numId w:val="35"/>
        </w:numPr>
        <w:jc w:val="both"/>
        <w:rPr>
          <w:rFonts w:ascii="Arial" w:hAnsi="Arial" w:cs="Arial"/>
          <w:lang w:eastAsia="ru-RU"/>
        </w:rPr>
      </w:pPr>
      <w:r w:rsidRPr="0078007B">
        <w:rPr>
          <w:rFonts w:ascii="Arial" w:hAnsi="Arial" w:cs="Arial"/>
          <w:lang w:eastAsia="ru-RU"/>
        </w:rPr>
        <w:t>стратегический потенциал компании</w:t>
      </w:r>
    </w:p>
    <w:p w:rsidR="00330E41" w:rsidRPr="0078007B" w:rsidRDefault="00330E41" w:rsidP="00330E41">
      <w:pPr>
        <w:numPr>
          <w:ilvl w:val="0"/>
          <w:numId w:val="35"/>
        </w:numPr>
        <w:jc w:val="both"/>
        <w:rPr>
          <w:rFonts w:ascii="Arial" w:hAnsi="Arial" w:cs="Arial"/>
          <w:lang w:eastAsia="ru-RU"/>
        </w:rPr>
      </w:pPr>
      <w:r w:rsidRPr="0078007B">
        <w:rPr>
          <w:rFonts w:ascii="Arial" w:hAnsi="Arial" w:cs="Arial"/>
          <w:lang w:eastAsia="ru-RU"/>
        </w:rPr>
        <w:t>внешние условия бизнеса</w:t>
      </w:r>
    </w:p>
    <w:p w:rsidR="00330E41" w:rsidRPr="0078007B" w:rsidRDefault="00330E41" w:rsidP="00330E41">
      <w:pPr>
        <w:jc w:val="both"/>
        <w:rPr>
          <w:rFonts w:ascii="Arial" w:hAnsi="Arial" w:cs="Arial"/>
          <w:lang w:eastAsia="ru-RU"/>
        </w:rPr>
      </w:pPr>
    </w:p>
    <w:p w:rsidR="00330E41" w:rsidRPr="0078007B" w:rsidRDefault="00330E41" w:rsidP="00330E41">
      <w:pPr>
        <w:ind w:left="360" w:hanging="360"/>
        <w:jc w:val="both"/>
        <w:rPr>
          <w:rFonts w:ascii="Arial" w:hAnsi="Arial" w:cs="Arial"/>
          <w:lang w:eastAsia="ru-RU"/>
        </w:rPr>
      </w:pPr>
      <w:r w:rsidRPr="0078007B">
        <w:rPr>
          <w:rFonts w:ascii="Arial" w:hAnsi="Arial" w:cs="Arial"/>
          <w:lang w:eastAsia="ru-RU"/>
        </w:rPr>
        <w:t xml:space="preserve">4. Какая из ниже перечисленных стратегий относится к стратегическим альтернативам модели </w:t>
      </w:r>
      <w:r w:rsidRPr="0078007B">
        <w:rPr>
          <w:rFonts w:ascii="Arial" w:hAnsi="Arial" w:cs="Arial"/>
          <w:lang w:val="en-US" w:eastAsia="ru-RU"/>
        </w:rPr>
        <w:t>SPACE</w:t>
      </w:r>
      <w:r w:rsidRPr="0078007B">
        <w:rPr>
          <w:rFonts w:ascii="Arial" w:hAnsi="Arial" w:cs="Arial"/>
          <w:lang w:eastAsia="ru-RU"/>
        </w:rPr>
        <w:t>:</w:t>
      </w:r>
    </w:p>
    <w:p w:rsidR="00330E41" w:rsidRPr="0078007B" w:rsidRDefault="00330E41" w:rsidP="00330E41">
      <w:pPr>
        <w:numPr>
          <w:ilvl w:val="0"/>
          <w:numId w:val="36"/>
        </w:numPr>
        <w:jc w:val="both"/>
        <w:rPr>
          <w:rFonts w:ascii="Arial" w:hAnsi="Arial" w:cs="Arial"/>
          <w:lang w:eastAsia="ru-RU"/>
        </w:rPr>
      </w:pPr>
      <w:r w:rsidRPr="0078007B">
        <w:rPr>
          <w:rFonts w:ascii="Arial" w:hAnsi="Arial" w:cs="Arial"/>
          <w:lang w:eastAsia="ru-RU"/>
        </w:rPr>
        <w:t>стратегия увеличения доли на рынке</w:t>
      </w:r>
    </w:p>
    <w:p w:rsidR="00330E41" w:rsidRPr="0078007B" w:rsidRDefault="00330E41" w:rsidP="00330E41">
      <w:pPr>
        <w:numPr>
          <w:ilvl w:val="0"/>
          <w:numId w:val="36"/>
        </w:numPr>
        <w:jc w:val="both"/>
        <w:rPr>
          <w:rFonts w:ascii="Arial" w:hAnsi="Arial" w:cs="Arial"/>
          <w:lang w:eastAsia="ru-RU"/>
        </w:rPr>
      </w:pPr>
      <w:r w:rsidRPr="0078007B">
        <w:rPr>
          <w:rFonts w:ascii="Arial" w:hAnsi="Arial" w:cs="Arial"/>
          <w:lang w:eastAsia="ru-RU"/>
        </w:rPr>
        <w:t xml:space="preserve">стратегия </w:t>
      </w:r>
      <w:proofErr w:type="spellStart"/>
      <w:r w:rsidRPr="0078007B">
        <w:rPr>
          <w:rFonts w:ascii="Arial" w:hAnsi="Arial" w:cs="Arial"/>
          <w:lang w:eastAsia="ru-RU"/>
        </w:rPr>
        <w:t>конгломеративной</w:t>
      </w:r>
      <w:proofErr w:type="spellEnd"/>
      <w:r w:rsidRPr="0078007B">
        <w:rPr>
          <w:rFonts w:ascii="Arial" w:hAnsi="Arial" w:cs="Arial"/>
          <w:lang w:eastAsia="ru-RU"/>
        </w:rPr>
        <w:t xml:space="preserve"> диверсификации</w:t>
      </w:r>
    </w:p>
    <w:p w:rsidR="00330E41" w:rsidRPr="0078007B" w:rsidRDefault="00330E41" w:rsidP="00330E41">
      <w:pPr>
        <w:numPr>
          <w:ilvl w:val="0"/>
          <w:numId w:val="36"/>
        </w:numPr>
        <w:jc w:val="both"/>
        <w:rPr>
          <w:rFonts w:ascii="Arial" w:hAnsi="Arial" w:cs="Arial"/>
          <w:lang w:eastAsia="ru-RU"/>
        </w:rPr>
      </w:pPr>
      <w:r w:rsidRPr="0078007B">
        <w:rPr>
          <w:rFonts w:ascii="Arial" w:hAnsi="Arial" w:cs="Arial"/>
          <w:lang w:eastAsia="ru-RU"/>
        </w:rPr>
        <w:t>стратегия роста</w:t>
      </w:r>
    </w:p>
    <w:p w:rsidR="00330E41" w:rsidRPr="0078007B" w:rsidRDefault="00330E41" w:rsidP="00330E41">
      <w:pPr>
        <w:numPr>
          <w:ilvl w:val="0"/>
          <w:numId w:val="36"/>
        </w:numPr>
        <w:jc w:val="both"/>
        <w:rPr>
          <w:rFonts w:ascii="Arial" w:hAnsi="Arial" w:cs="Arial"/>
          <w:lang w:eastAsia="ru-RU"/>
        </w:rPr>
      </w:pPr>
      <w:r w:rsidRPr="0078007B">
        <w:rPr>
          <w:rFonts w:ascii="Arial" w:hAnsi="Arial" w:cs="Arial"/>
          <w:lang w:eastAsia="ru-RU"/>
        </w:rPr>
        <w:t>стратегия увеличения прибыли</w:t>
      </w:r>
    </w:p>
    <w:p w:rsidR="00330E41" w:rsidRPr="0078007B" w:rsidRDefault="00330E41" w:rsidP="00330E41">
      <w:pPr>
        <w:numPr>
          <w:ilvl w:val="0"/>
          <w:numId w:val="36"/>
        </w:numPr>
        <w:jc w:val="both"/>
        <w:rPr>
          <w:rFonts w:ascii="Arial" w:hAnsi="Arial" w:cs="Arial"/>
          <w:lang w:eastAsia="ru-RU"/>
        </w:rPr>
      </w:pPr>
      <w:r w:rsidRPr="0078007B">
        <w:rPr>
          <w:rFonts w:ascii="Arial" w:hAnsi="Arial" w:cs="Arial"/>
          <w:lang w:eastAsia="ru-RU"/>
        </w:rPr>
        <w:t>стратегия горизонтальной интеграции</w:t>
      </w:r>
    </w:p>
    <w:p w:rsidR="00330E41" w:rsidRPr="0078007B" w:rsidRDefault="00330E41" w:rsidP="00330E41">
      <w:pPr>
        <w:numPr>
          <w:ilvl w:val="0"/>
          <w:numId w:val="36"/>
        </w:numPr>
        <w:jc w:val="both"/>
        <w:rPr>
          <w:rFonts w:ascii="Arial" w:hAnsi="Arial" w:cs="Arial"/>
          <w:lang w:eastAsia="ru-RU"/>
        </w:rPr>
      </w:pPr>
      <w:r w:rsidRPr="0078007B">
        <w:rPr>
          <w:rFonts w:ascii="Arial" w:hAnsi="Arial" w:cs="Arial"/>
          <w:lang w:eastAsia="ru-RU"/>
        </w:rPr>
        <w:t>стратегия сокращения активов фирмы</w:t>
      </w:r>
    </w:p>
    <w:p w:rsidR="00330E41" w:rsidRPr="0078007B" w:rsidRDefault="00330E41" w:rsidP="00330E41">
      <w:pPr>
        <w:jc w:val="both"/>
        <w:rPr>
          <w:rFonts w:ascii="Arial" w:hAnsi="Arial" w:cs="Arial"/>
          <w:lang w:eastAsia="ru-RU"/>
        </w:rPr>
      </w:pPr>
    </w:p>
    <w:p w:rsidR="00330E41" w:rsidRPr="0078007B" w:rsidRDefault="00330E41" w:rsidP="00330E41">
      <w:pPr>
        <w:jc w:val="both"/>
        <w:rPr>
          <w:rFonts w:ascii="Arial" w:hAnsi="Arial" w:cs="Arial"/>
          <w:lang w:eastAsia="ru-RU"/>
        </w:rPr>
      </w:pPr>
      <w:r w:rsidRPr="0078007B">
        <w:rPr>
          <w:rFonts w:ascii="Arial" w:hAnsi="Arial" w:cs="Arial"/>
          <w:lang w:eastAsia="ru-RU"/>
        </w:rPr>
        <w:t xml:space="preserve">5. Модель Томпсона – </w:t>
      </w:r>
      <w:proofErr w:type="spellStart"/>
      <w:r w:rsidRPr="0078007B">
        <w:rPr>
          <w:rFonts w:ascii="Arial" w:hAnsi="Arial" w:cs="Arial"/>
          <w:lang w:eastAsia="ru-RU"/>
        </w:rPr>
        <w:t>Стрикланада</w:t>
      </w:r>
      <w:proofErr w:type="spellEnd"/>
      <w:r w:rsidRPr="0078007B">
        <w:rPr>
          <w:rFonts w:ascii="Arial" w:hAnsi="Arial" w:cs="Arial"/>
          <w:lang w:eastAsia="ru-RU"/>
        </w:rPr>
        <w:t xml:space="preserve"> предназначена:</w:t>
      </w:r>
    </w:p>
    <w:p w:rsidR="00330E41" w:rsidRPr="0078007B" w:rsidRDefault="00330E41" w:rsidP="00330E41">
      <w:pPr>
        <w:numPr>
          <w:ilvl w:val="0"/>
          <w:numId w:val="37"/>
        </w:numPr>
        <w:jc w:val="both"/>
        <w:rPr>
          <w:rFonts w:ascii="Arial" w:hAnsi="Arial" w:cs="Arial"/>
          <w:lang w:eastAsia="ru-RU"/>
        </w:rPr>
      </w:pPr>
      <w:r w:rsidRPr="0078007B">
        <w:rPr>
          <w:rFonts w:ascii="Arial" w:hAnsi="Arial" w:cs="Arial"/>
          <w:lang w:eastAsia="ru-RU"/>
        </w:rPr>
        <w:t>для одиночного бизнеса</w:t>
      </w:r>
      <w:r>
        <w:rPr>
          <w:rFonts w:ascii="Arial" w:hAnsi="Arial" w:cs="Arial"/>
          <w:lang w:eastAsia="ru-RU"/>
        </w:rPr>
        <w:t>;</w:t>
      </w:r>
    </w:p>
    <w:p w:rsidR="00330E41" w:rsidRPr="0078007B" w:rsidRDefault="00330E41" w:rsidP="00330E41">
      <w:pPr>
        <w:numPr>
          <w:ilvl w:val="0"/>
          <w:numId w:val="37"/>
        </w:numPr>
        <w:jc w:val="both"/>
        <w:rPr>
          <w:rFonts w:ascii="Arial" w:hAnsi="Arial" w:cs="Arial"/>
          <w:lang w:eastAsia="ru-RU"/>
        </w:rPr>
      </w:pPr>
      <w:r w:rsidRPr="0078007B">
        <w:rPr>
          <w:rFonts w:ascii="Arial" w:hAnsi="Arial" w:cs="Arial"/>
          <w:lang w:eastAsia="ru-RU"/>
        </w:rPr>
        <w:t>для двух видов бизнеса</w:t>
      </w:r>
      <w:r>
        <w:rPr>
          <w:rFonts w:ascii="Arial" w:hAnsi="Arial" w:cs="Arial"/>
          <w:lang w:eastAsia="ru-RU"/>
        </w:rPr>
        <w:t>;</w:t>
      </w:r>
    </w:p>
    <w:p w:rsidR="00330E41" w:rsidRPr="0078007B" w:rsidRDefault="00330E41" w:rsidP="00330E41">
      <w:pPr>
        <w:numPr>
          <w:ilvl w:val="0"/>
          <w:numId w:val="37"/>
        </w:numPr>
        <w:jc w:val="both"/>
        <w:rPr>
          <w:rFonts w:ascii="Arial" w:hAnsi="Arial" w:cs="Arial"/>
          <w:lang w:eastAsia="ru-RU"/>
        </w:rPr>
      </w:pPr>
      <w:r w:rsidRPr="0078007B">
        <w:rPr>
          <w:rFonts w:ascii="Arial" w:hAnsi="Arial" w:cs="Arial"/>
          <w:lang w:eastAsia="ru-RU"/>
        </w:rPr>
        <w:t>для двух и более видов бизнеса</w:t>
      </w:r>
      <w:r>
        <w:rPr>
          <w:rFonts w:ascii="Arial" w:hAnsi="Arial" w:cs="Arial"/>
          <w:lang w:eastAsia="ru-RU"/>
        </w:rPr>
        <w:t>.</w:t>
      </w:r>
    </w:p>
    <w:p w:rsidR="00330E41" w:rsidRPr="0078007B" w:rsidRDefault="00330E41" w:rsidP="00330E41">
      <w:pPr>
        <w:jc w:val="both"/>
        <w:rPr>
          <w:rFonts w:ascii="Arial" w:hAnsi="Arial" w:cs="Arial"/>
          <w:lang w:eastAsia="ru-RU"/>
        </w:rPr>
      </w:pPr>
    </w:p>
    <w:p w:rsidR="00330E41" w:rsidRPr="0078007B" w:rsidRDefault="00330E41" w:rsidP="00330E41">
      <w:pPr>
        <w:jc w:val="both"/>
        <w:rPr>
          <w:rFonts w:ascii="Arial" w:hAnsi="Arial" w:cs="Arial"/>
          <w:lang w:eastAsia="ru-RU"/>
        </w:rPr>
      </w:pPr>
      <w:r w:rsidRPr="0078007B">
        <w:rPr>
          <w:rFonts w:ascii="Arial" w:hAnsi="Arial" w:cs="Arial"/>
          <w:lang w:eastAsia="ru-RU"/>
        </w:rPr>
        <w:t>6. Модель В.С. Ефремова учитывает следующие условия:</w:t>
      </w:r>
    </w:p>
    <w:p w:rsidR="00330E41" w:rsidRPr="0078007B" w:rsidRDefault="00330E41" w:rsidP="00330E41">
      <w:pPr>
        <w:numPr>
          <w:ilvl w:val="0"/>
          <w:numId w:val="38"/>
        </w:numPr>
        <w:jc w:val="both"/>
        <w:rPr>
          <w:rFonts w:ascii="Arial" w:hAnsi="Arial" w:cs="Arial"/>
          <w:lang w:eastAsia="ru-RU"/>
        </w:rPr>
      </w:pPr>
      <w:r w:rsidRPr="0078007B">
        <w:rPr>
          <w:rFonts w:ascii="Arial" w:hAnsi="Arial" w:cs="Arial"/>
          <w:lang w:eastAsia="ru-RU"/>
        </w:rPr>
        <w:t>отраслевые условия</w:t>
      </w:r>
      <w:r>
        <w:rPr>
          <w:rFonts w:ascii="Arial" w:hAnsi="Arial" w:cs="Arial"/>
          <w:lang w:eastAsia="ru-RU"/>
        </w:rPr>
        <w:t>;</w:t>
      </w:r>
    </w:p>
    <w:p w:rsidR="00330E41" w:rsidRPr="0078007B" w:rsidRDefault="00330E41" w:rsidP="00330E41">
      <w:pPr>
        <w:numPr>
          <w:ilvl w:val="0"/>
          <w:numId w:val="38"/>
        </w:numPr>
        <w:jc w:val="both"/>
        <w:rPr>
          <w:rFonts w:ascii="Arial" w:hAnsi="Arial" w:cs="Arial"/>
          <w:lang w:eastAsia="ru-RU"/>
        </w:rPr>
      </w:pPr>
      <w:proofErr w:type="spellStart"/>
      <w:r w:rsidRPr="0078007B">
        <w:rPr>
          <w:rFonts w:ascii="Arial" w:hAnsi="Arial" w:cs="Arial"/>
          <w:lang w:eastAsia="ru-RU"/>
        </w:rPr>
        <w:t>макроусловия</w:t>
      </w:r>
      <w:proofErr w:type="spellEnd"/>
      <w:r>
        <w:rPr>
          <w:rFonts w:ascii="Arial" w:hAnsi="Arial" w:cs="Arial"/>
          <w:lang w:eastAsia="ru-RU"/>
        </w:rPr>
        <w:t>;</w:t>
      </w:r>
    </w:p>
    <w:p w:rsidR="00330E41" w:rsidRPr="0078007B" w:rsidRDefault="00330E41" w:rsidP="00330E41">
      <w:pPr>
        <w:numPr>
          <w:ilvl w:val="0"/>
          <w:numId w:val="38"/>
        </w:numPr>
        <w:jc w:val="both"/>
        <w:rPr>
          <w:rFonts w:ascii="Arial" w:hAnsi="Arial" w:cs="Arial"/>
          <w:lang w:eastAsia="ru-RU"/>
        </w:rPr>
      </w:pPr>
      <w:proofErr w:type="spellStart"/>
      <w:r w:rsidRPr="0078007B">
        <w:rPr>
          <w:rFonts w:ascii="Arial" w:hAnsi="Arial" w:cs="Arial"/>
          <w:lang w:eastAsia="ru-RU"/>
        </w:rPr>
        <w:t>микроусловия</w:t>
      </w:r>
      <w:proofErr w:type="spellEnd"/>
      <w:r>
        <w:rPr>
          <w:rFonts w:ascii="Arial" w:hAnsi="Arial" w:cs="Arial"/>
          <w:lang w:eastAsia="ru-RU"/>
        </w:rPr>
        <w:t>;</w:t>
      </w:r>
    </w:p>
    <w:p w:rsidR="00330E41" w:rsidRPr="0078007B" w:rsidRDefault="00330E41" w:rsidP="00330E41">
      <w:pPr>
        <w:numPr>
          <w:ilvl w:val="0"/>
          <w:numId w:val="38"/>
        </w:numPr>
        <w:jc w:val="both"/>
        <w:rPr>
          <w:rFonts w:ascii="Arial" w:hAnsi="Arial" w:cs="Arial"/>
          <w:lang w:eastAsia="ru-RU"/>
        </w:rPr>
      </w:pPr>
      <w:r w:rsidRPr="0078007B">
        <w:rPr>
          <w:rFonts w:ascii="Arial" w:hAnsi="Arial" w:cs="Arial"/>
          <w:lang w:eastAsia="ru-RU"/>
        </w:rPr>
        <w:t>стратегический потенциал</w:t>
      </w:r>
      <w:r>
        <w:rPr>
          <w:rFonts w:ascii="Arial" w:hAnsi="Arial" w:cs="Arial"/>
          <w:lang w:eastAsia="ru-RU"/>
        </w:rPr>
        <w:t>;</w:t>
      </w:r>
    </w:p>
    <w:p w:rsidR="00330E41" w:rsidRPr="0078007B" w:rsidRDefault="00330E41" w:rsidP="00330E41">
      <w:pPr>
        <w:numPr>
          <w:ilvl w:val="0"/>
          <w:numId w:val="38"/>
        </w:numPr>
        <w:jc w:val="both"/>
        <w:rPr>
          <w:rFonts w:ascii="Arial" w:hAnsi="Arial" w:cs="Arial"/>
          <w:lang w:eastAsia="ru-RU"/>
        </w:rPr>
      </w:pPr>
      <w:r w:rsidRPr="0078007B">
        <w:rPr>
          <w:rFonts w:ascii="Arial" w:hAnsi="Arial" w:cs="Arial"/>
          <w:lang w:eastAsia="ru-RU"/>
        </w:rPr>
        <w:t>рыночные условия</w:t>
      </w:r>
      <w:r>
        <w:rPr>
          <w:rFonts w:ascii="Arial" w:hAnsi="Arial" w:cs="Arial"/>
          <w:lang w:eastAsia="ru-RU"/>
        </w:rPr>
        <w:t>.</w:t>
      </w:r>
    </w:p>
    <w:p w:rsidR="00330E41" w:rsidRPr="0078007B" w:rsidRDefault="00330E41" w:rsidP="00330E41">
      <w:pPr>
        <w:jc w:val="both"/>
        <w:rPr>
          <w:rFonts w:ascii="Arial" w:hAnsi="Arial" w:cs="Arial"/>
          <w:lang w:val="en-US" w:eastAsia="ru-RU"/>
        </w:rPr>
      </w:pPr>
    </w:p>
    <w:p w:rsidR="00330E41" w:rsidRPr="0078007B" w:rsidRDefault="00330E41" w:rsidP="00330E41">
      <w:pPr>
        <w:jc w:val="both"/>
        <w:rPr>
          <w:rFonts w:ascii="Arial" w:hAnsi="Arial" w:cs="Arial"/>
          <w:lang w:eastAsia="ru-RU"/>
        </w:rPr>
      </w:pPr>
      <w:r w:rsidRPr="0078007B">
        <w:rPr>
          <w:rFonts w:ascii="Arial" w:hAnsi="Arial" w:cs="Arial"/>
          <w:lang w:val="en-US" w:eastAsia="ru-RU"/>
        </w:rPr>
        <w:t>7</w:t>
      </w:r>
      <w:r w:rsidRPr="0078007B">
        <w:rPr>
          <w:rFonts w:ascii="Arial" w:hAnsi="Arial" w:cs="Arial"/>
          <w:lang w:eastAsia="ru-RU"/>
        </w:rPr>
        <w:t>. Ключевая компетенция – это</w:t>
      </w:r>
    </w:p>
    <w:p w:rsidR="00330E41" w:rsidRPr="0078007B" w:rsidRDefault="00330E41" w:rsidP="00330E41">
      <w:pPr>
        <w:numPr>
          <w:ilvl w:val="0"/>
          <w:numId w:val="39"/>
        </w:numPr>
        <w:jc w:val="both"/>
        <w:rPr>
          <w:rFonts w:ascii="Arial" w:hAnsi="Arial" w:cs="Arial"/>
          <w:lang w:eastAsia="ru-RU"/>
        </w:rPr>
      </w:pPr>
      <w:r w:rsidRPr="0078007B">
        <w:rPr>
          <w:rFonts w:ascii="Arial" w:hAnsi="Arial" w:cs="Arial"/>
          <w:lang w:eastAsia="ru-RU"/>
        </w:rPr>
        <w:t>круг полномочий, предоставленных законом, уставом или иным актом конкретному органу или должностному л</w:t>
      </w:r>
      <w:r w:rsidRPr="0078007B">
        <w:rPr>
          <w:rFonts w:ascii="Arial" w:hAnsi="Arial" w:cs="Arial"/>
          <w:lang w:eastAsia="ru-RU"/>
        </w:rPr>
        <w:t>и</w:t>
      </w:r>
      <w:r w:rsidRPr="0078007B">
        <w:rPr>
          <w:rFonts w:ascii="Arial" w:hAnsi="Arial" w:cs="Arial"/>
          <w:lang w:eastAsia="ru-RU"/>
        </w:rPr>
        <w:t>цу</w:t>
      </w:r>
      <w:r>
        <w:rPr>
          <w:rFonts w:ascii="Arial" w:hAnsi="Arial" w:cs="Arial"/>
          <w:lang w:eastAsia="ru-RU"/>
        </w:rPr>
        <w:t>;</w:t>
      </w:r>
    </w:p>
    <w:p w:rsidR="00330E41" w:rsidRPr="0078007B" w:rsidRDefault="00330E41" w:rsidP="00330E41">
      <w:pPr>
        <w:numPr>
          <w:ilvl w:val="0"/>
          <w:numId w:val="39"/>
        </w:numPr>
        <w:jc w:val="both"/>
        <w:rPr>
          <w:rFonts w:ascii="Arial" w:hAnsi="Arial" w:cs="Arial"/>
          <w:lang w:eastAsia="ru-RU"/>
        </w:rPr>
      </w:pPr>
      <w:r w:rsidRPr="0078007B">
        <w:rPr>
          <w:rFonts w:ascii="Arial" w:hAnsi="Arial" w:cs="Arial"/>
          <w:lang w:eastAsia="ru-RU"/>
        </w:rPr>
        <w:t>компетенция высшего порядка, участвующая в создании наибольшей потребительной стоимости, являющаяся коллективным знанием, позволяющим организовывать и управлять использованием других компетенций и сп</w:t>
      </w:r>
      <w:r w:rsidRPr="0078007B">
        <w:rPr>
          <w:rFonts w:ascii="Arial" w:hAnsi="Arial" w:cs="Arial"/>
          <w:lang w:eastAsia="ru-RU"/>
        </w:rPr>
        <w:t>о</w:t>
      </w:r>
      <w:r w:rsidRPr="0078007B">
        <w:rPr>
          <w:rFonts w:ascii="Arial" w:hAnsi="Arial" w:cs="Arial"/>
          <w:lang w:eastAsia="ru-RU"/>
        </w:rPr>
        <w:t>собностей</w:t>
      </w:r>
      <w:r>
        <w:rPr>
          <w:rFonts w:ascii="Arial" w:hAnsi="Arial" w:cs="Arial"/>
          <w:lang w:eastAsia="ru-RU"/>
        </w:rPr>
        <w:t>;</w:t>
      </w:r>
    </w:p>
    <w:p w:rsidR="00330E41" w:rsidRPr="0078007B" w:rsidRDefault="00330E41" w:rsidP="00330E41">
      <w:pPr>
        <w:numPr>
          <w:ilvl w:val="0"/>
          <w:numId w:val="39"/>
        </w:numPr>
        <w:jc w:val="both"/>
        <w:rPr>
          <w:rFonts w:ascii="Arial" w:hAnsi="Arial" w:cs="Arial"/>
          <w:lang w:eastAsia="ru-RU"/>
        </w:rPr>
      </w:pPr>
      <w:r w:rsidRPr="0078007B">
        <w:rPr>
          <w:rFonts w:ascii="Arial" w:hAnsi="Arial" w:cs="Arial"/>
          <w:lang w:eastAsia="ru-RU"/>
        </w:rPr>
        <w:t>особого свойства информационный ресурс, содержащий опыт, знания и навыки о способе организации и управления ресурсами и бизнес-процессами (способностями организации) для достижения поставленных ц</w:t>
      </w:r>
      <w:r w:rsidRPr="0078007B">
        <w:rPr>
          <w:rFonts w:ascii="Arial" w:hAnsi="Arial" w:cs="Arial"/>
          <w:lang w:eastAsia="ru-RU"/>
        </w:rPr>
        <w:t>е</w:t>
      </w:r>
      <w:r w:rsidRPr="0078007B">
        <w:rPr>
          <w:rFonts w:ascii="Arial" w:hAnsi="Arial" w:cs="Arial"/>
          <w:lang w:eastAsia="ru-RU"/>
        </w:rPr>
        <w:t>лей</w:t>
      </w:r>
      <w:r>
        <w:rPr>
          <w:rFonts w:ascii="Arial" w:hAnsi="Arial" w:cs="Arial"/>
          <w:lang w:eastAsia="ru-RU"/>
        </w:rPr>
        <w:t>.</w:t>
      </w:r>
    </w:p>
    <w:p w:rsidR="00330E41" w:rsidRPr="0078007B" w:rsidRDefault="00330E41" w:rsidP="00330E41">
      <w:pPr>
        <w:ind w:left="360"/>
        <w:jc w:val="both"/>
        <w:rPr>
          <w:rFonts w:ascii="Arial" w:hAnsi="Arial" w:cs="Arial"/>
          <w:lang w:eastAsia="ru-RU"/>
        </w:rPr>
      </w:pPr>
    </w:p>
    <w:p w:rsidR="00330E41" w:rsidRPr="0078007B" w:rsidRDefault="00330E41" w:rsidP="00330E41">
      <w:pPr>
        <w:jc w:val="both"/>
        <w:rPr>
          <w:rFonts w:ascii="Arial" w:hAnsi="Arial" w:cs="Arial"/>
          <w:lang w:eastAsia="ru-RU"/>
        </w:rPr>
      </w:pPr>
      <w:r w:rsidRPr="0078007B">
        <w:rPr>
          <w:rFonts w:ascii="Arial" w:hAnsi="Arial" w:cs="Arial"/>
          <w:lang w:eastAsia="ru-RU"/>
        </w:rPr>
        <w:t>8. Анализ ключевых компетенций включает в себя:</w:t>
      </w:r>
    </w:p>
    <w:p w:rsidR="00330E41" w:rsidRPr="0078007B" w:rsidRDefault="00330E41" w:rsidP="00330E41">
      <w:pPr>
        <w:numPr>
          <w:ilvl w:val="0"/>
          <w:numId w:val="40"/>
        </w:numPr>
        <w:jc w:val="both"/>
        <w:rPr>
          <w:rFonts w:ascii="Arial" w:hAnsi="Arial" w:cs="Arial"/>
          <w:lang w:eastAsia="ru-RU"/>
        </w:rPr>
      </w:pPr>
      <w:r w:rsidRPr="0078007B">
        <w:rPr>
          <w:rFonts w:ascii="Arial" w:hAnsi="Arial" w:cs="Arial"/>
          <w:lang w:eastAsia="ru-RU"/>
        </w:rPr>
        <w:t>характеристику конкурентных преимуществ компании</w:t>
      </w:r>
      <w:r>
        <w:rPr>
          <w:rFonts w:ascii="Arial" w:hAnsi="Arial" w:cs="Arial"/>
          <w:lang w:eastAsia="ru-RU"/>
        </w:rPr>
        <w:t>;</w:t>
      </w:r>
    </w:p>
    <w:p w:rsidR="00330E41" w:rsidRPr="0078007B" w:rsidRDefault="00330E41" w:rsidP="00330E41">
      <w:pPr>
        <w:numPr>
          <w:ilvl w:val="0"/>
          <w:numId w:val="40"/>
        </w:numPr>
        <w:jc w:val="both"/>
        <w:rPr>
          <w:rFonts w:ascii="Arial" w:hAnsi="Arial" w:cs="Arial"/>
          <w:lang w:eastAsia="ru-RU"/>
        </w:rPr>
      </w:pPr>
      <w:r w:rsidRPr="0078007B">
        <w:rPr>
          <w:rFonts w:ascii="Arial" w:hAnsi="Arial" w:cs="Arial"/>
          <w:lang w:eastAsia="ru-RU"/>
        </w:rPr>
        <w:t>установление свойств товаров и услуг</w:t>
      </w:r>
      <w:r>
        <w:rPr>
          <w:rFonts w:ascii="Arial" w:hAnsi="Arial" w:cs="Arial"/>
          <w:lang w:eastAsia="ru-RU"/>
        </w:rPr>
        <w:t>;</w:t>
      </w:r>
    </w:p>
    <w:p w:rsidR="00330E41" w:rsidRPr="0078007B" w:rsidRDefault="00330E41" w:rsidP="00330E41">
      <w:pPr>
        <w:numPr>
          <w:ilvl w:val="0"/>
          <w:numId w:val="40"/>
        </w:numPr>
        <w:jc w:val="both"/>
        <w:rPr>
          <w:rFonts w:ascii="Arial" w:hAnsi="Arial" w:cs="Arial"/>
          <w:lang w:eastAsia="ru-RU"/>
        </w:rPr>
      </w:pPr>
      <w:r w:rsidRPr="0078007B">
        <w:rPr>
          <w:rFonts w:ascii="Arial" w:hAnsi="Arial" w:cs="Arial"/>
          <w:lang w:eastAsia="ru-RU"/>
        </w:rPr>
        <w:t>определение требуемых ресурсов</w:t>
      </w:r>
      <w:r>
        <w:rPr>
          <w:rFonts w:ascii="Arial" w:hAnsi="Arial" w:cs="Arial"/>
          <w:lang w:eastAsia="ru-RU"/>
        </w:rPr>
        <w:t>;</w:t>
      </w:r>
    </w:p>
    <w:p w:rsidR="00330E41" w:rsidRPr="0078007B" w:rsidRDefault="00330E41" w:rsidP="00330E41">
      <w:pPr>
        <w:numPr>
          <w:ilvl w:val="0"/>
          <w:numId w:val="40"/>
        </w:numPr>
        <w:jc w:val="both"/>
        <w:rPr>
          <w:rFonts w:ascii="Arial" w:hAnsi="Arial" w:cs="Arial"/>
          <w:lang w:eastAsia="ru-RU"/>
        </w:rPr>
      </w:pPr>
      <w:r w:rsidRPr="0078007B">
        <w:rPr>
          <w:rFonts w:ascii="Arial" w:hAnsi="Arial" w:cs="Arial"/>
          <w:lang w:eastAsia="ru-RU"/>
        </w:rPr>
        <w:t>изучение реальных  и потенциальных способностей фирмы.</w:t>
      </w:r>
    </w:p>
    <w:p w:rsidR="00330E41" w:rsidRPr="0078007B" w:rsidRDefault="00330E41" w:rsidP="00330E41">
      <w:pPr>
        <w:ind w:left="720"/>
        <w:jc w:val="both"/>
        <w:rPr>
          <w:rFonts w:ascii="Arial" w:hAnsi="Arial" w:cs="Arial"/>
          <w:lang w:eastAsia="ru-RU"/>
        </w:rPr>
      </w:pPr>
    </w:p>
    <w:p w:rsidR="00330E41" w:rsidRPr="0078007B" w:rsidRDefault="00330E41" w:rsidP="00330E41">
      <w:pPr>
        <w:jc w:val="both"/>
        <w:rPr>
          <w:rFonts w:ascii="Arial" w:hAnsi="Arial" w:cs="Arial"/>
          <w:lang w:eastAsia="ru-RU"/>
        </w:rPr>
      </w:pPr>
      <w:r w:rsidRPr="0078007B">
        <w:rPr>
          <w:rFonts w:ascii="Arial" w:hAnsi="Arial" w:cs="Arial"/>
        </w:rPr>
        <w:t xml:space="preserve">9. </w:t>
      </w:r>
      <w:r w:rsidRPr="0078007B">
        <w:rPr>
          <w:rFonts w:ascii="Arial" w:hAnsi="Arial" w:cs="Arial"/>
          <w:lang w:eastAsia="ru-RU"/>
        </w:rPr>
        <w:t xml:space="preserve"> Доминирующая фирма– </w:t>
      </w:r>
      <w:proofErr w:type="gramStart"/>
      <w:r w:rsidRPr="0078007B">
        <w:rPr>
          <w:rFonts w:ascii="Arial" w:hAnsi="Arial" w:cs="Arial"/>
          <w:lang w:eastAsia="ru-RU"/>
        </w:rPr>
        <w:t>фи</w:t>
      </w:r>
      <w:proofErr w:type="gramEnd"/>
      <w:r w:rsidRPr="0078007B">
        <w:rPr>
          <w:rFonts w:ascii="Arial" w:hAnsi="Arial" w:cs="Arial"/>
          <w:lang w:eastAsia="ru-RU"/>
        </w:rPr>
        <w:t>рма, которая способна оказывать влияние на рыночную цену и другие параметры рынка и которой принадлежит не менее:</w:t>
      </w:r>
    </w:p>
    <w:p w:rsidR="00330E41" w:rsidRPr="0078007B" w:rsidRDefault="00330E41" w:rsidP="00330E41">
      <w:pPr>
        <w:pStyle w:val="af5"/>
        <w:numPr>
          <w:ilvl w:val="0"/>
          <w:numId w:val="40"/>
        </w:numPr>
        <w:spacing w:after="0" w:line="240" w:lineRule="auto"/>
        <w:jc w:val="both"/>
        <w:rPr>
          <w:rFonts w:ascii="Arial" w:hAnsi="Arial" w:cs="Arial"/>
          <w:sz w:val="24"/>
          <w:szCs w:val="24"/>
          <w:lang w:eastAsia="ru-RU"/>
        </w:rPr>
      </w:pPr>
      <w:r w:rsidRPr="0078007B">
        <w:rPr>
          <w:rFonts w:ascii="Arial" w:hAnsi="Arial" w:cs="Arial"/>
          <w:sz w:val="24"/>
          <w:szCs w:val="24"/>
          <w:lang w:eastAsia="ru-RU"/>
        </w:rPr>
        <w:t>А) 20% рынка товаров;</w:t>
      </w:r>
    </w:p>
    <w:p w:rsidR="00330E41" w:rsidRPr="0078007B" w:rsidRDefault="00330E41" w:rsidP="00330E41">
      <w:pPr>
        <w:pStyle w:val="af5"/>
        <w:numPr>
          <w:ilvl w:val="0"/>
          <w:numId w:val="40"/>
        </w:numPr>
        <w:spacing w:after="0" w:line="240" w:lineRule="auto"/>
        <w:jc w:val="both"/>
        <w:rPr>
          <w:rFonts w:ascii="Arial" w:hAnsi="Arial" w:cs="Arial"/>
          <w:sz w:val="24"/>
          <w:szCs w:val="24"/>
          <w:lang w:eastAsia="ru-RU"/>
        </w:rPr>
      </w:pPr>
      <w:r w:rsidRPr="0078007B">
        <w:rPr>
          <w:rFonts w:ascii="Arial" w:hAnsi="Arial" w:cs="Arial"/>
          <w:sz w:val="24"/>
          <w:szCs w:val="24"/>
          <w:lang w:eastAsia="ru-RU"/>
        </w:rPr>
        <w:t>В) 35% 20% рынка товаров;</w:t>
      </w:r>
    </w:p>
    <w:p w:rsidR="00330E41" w:rsidRDefault="00330E41" w:rsidP="00330E41">
      <w:pPr>
        <w:pStyle w:val="af5"/>
        <w:numPr>
          <w:ilvl w:val="0"/>
          <w:numId w:val="40"/>
        </w:numPr>
        <w:spacing w:after="0" w:line="240" w:lineRule="auto"/>
        <w:jc w:val="both"/>
        <w:rPr>
          <w:rFonts w:ascii="Arial" w:hAnsi="Arial" w:cs="Arial"/>
          <w:sz w:val="24"/>
          <w:szCs w:val="24"/>
          <w:lang w:eastAsia="ru-RU"/>
        </w:rPr>
      </w:pPr>
      <w:r w:rsidRPr="0078007B">
        <w:rPr>
          <w:rFonts w:ascii="Arial" w:hAnsi="Arial" w:cs="Arial"/>
          <w:sz w:val="24"/>
          <w:szCs w:val="24"/>
          <w:lang w:eastAsia="ru-RU"/>
        </w:rPr>
        <w:t>С) 80% 20% рынка товаров.</w:t>
      </w:r>
    </w:p>
    <w:p w:rsidR="00330E41" w:rsidRPr="0078007B" w:rsidRDefault="00330E41" w:rsidP="00330E41">
      <w:pPr>
        <w:pStyle w:val="af5"/>
        <w:spacing w:after="0" w:line="240" w:lineRule="auto"/>
        <w:jc w:val="both"/>
        <w:rPr>
          <w:rFonts w:ascii="Arial" w:hAnsi="Arial" w:cs="Arial"/>
          <w:sz w:val="24"/>
          <w:szCs w:val="24"/>
          <w:lang w:eastAsia="ru-RU"/>
        </w:rPr>
      </w:pPr>
    </w:p>
    <w:p w:rsidR="00330E41" w:rsidRPr="0078007B" w:rsidRDefault="00330E41" w:rsidP="00330E41">
      <w:pPr>
        <w:jc w:val="both"/>
        <w:rPr>
          <w:rFonts w:ascii="Arial" w:hAnsi="Arial" w:cs="Arial"/>
          <w:lang w:eastAsia="ru-RU"/>
        </w:rPr>
      </w:pPr>
      <w:r w:rsidRPr="0078007B">
        <w:rPr>
          <w:rFonts w:ascii="Arial" w:hAnsi="Arial" w:cs="Arial"/>
          <w:lang w:eastAsia="ru-RU"/>
        </w:rPr>
        <w:t>10. Фирма аутсайдер – это</w:t>
      </w:r>
    </w:p>
    <w:p w:rsidR="00330E41" w:rsidRPr="0078007B" w:rsidRDefault="00330E41" w:rsidP="00330E41">
      <w:pPr>
        <w:ind w:left="709"/>
        <w:jc w:val="both"/>
        <w:rPr>
          <w:rFonts w:ascii="Arial" w:hAnsi="Arial" w:cs="Arial"/>
          <w:lang w:eastAsia="ru-RU"/>
        </w:rPr>
      </w:pPr>
      <w:r w:rsidRPr="0078007B">
        <w:rPr>
          <w:rFonts w:ascii="Arial" w:hAnsi="Arial" w:cs="Arial"/>
          <w:lang w:eastAsia="ru-RU"/>
        </w:rPr>
        <w:t>А) фирма, поведение которой не способно повлиять на параметры рынка;</w:t>
      </w:r>
    </w:p>
    <w:p w:rsidR="00330E41" w:rsidRPr="0078007B" w:rsidRDefault="00330E41" w:rsidP="00330E41">
      <w:pPr>
        <w:ind w:left="709"/>
        <w:jc w:val="both"/>
        <w:rPr>
          <w:rFonts w:ascii="Arial" w:hAnsi="Arial" w:cs="Arial"/>
          <w:lang w:eastAsia="ru-RU"/>
        </w:rPr>
      </w:pPr>
      <w:r w:rsidRPr="0078007B">
        <w:rPr>
          <w:rFonts w:ascii="Arial" w:hAnsi="Arial" w:cs="Arial"/>
          <w:lang w:eastAsia="ru-RU"/>
        </w:rPr>
        <w:t xml:space="preserve">В) </w:t>
      </w:r>
      <w:proofErr w:type="spellStart"/>
      <w:r w:rsidRPr="0078007B">
        <w:rPr>
          <w:rFonts w:ascii="Arial" w:hAnsi="Arial" w:cs="Arial"/>
          <w:lang w:eastAsia="ru-RU"/>
        </w:rPr>
        <w:t>доминироующая</w:t>
      </w:r>
      <w:proofErr w:type="spellEnd"/>
      <w:r w:rsidRPr="0078007B">
        <w:rPr>
          <w:rFonts w:ascii="Arial" w:hAnsi="Arial" w:cs="Arial"/>
          <w:lang w:eastAsia="ru-RU"/>
        </w:rPr>
        <w:t xml:space="preserve"> фирма;</w:t>
      </w:r>
    </w:p>
    <w:p w:rsidR="00330E41" w:rsidRPr="0078007B" w:rsidRDefault="00330E41" w:rsidP="00330E41">
      <w:pPr>
        <w:ind w:firstLine="708"/>
        <w:jc w:val="both"/>
        <w:rPr>
          <w:rFonts w:ascii="Arial" w:hAnsi="Arial" w:cs="Arial"/>
          <w:lang w:eastAsia="ru-RU"/>
        </w:rPr>
      </w:pPr>
      <w:r w:rsidRPr="0078007B">
        <w:rPr>
          <w:rFonts w:ascii="Arial" w:hAnsi="Arial" w:cs="Arial"/>
          <w:lang w:eastAsia="ru-RU"/>
        </w:rPr>
        <w:t>С) фирма, поведение которой способно повлиять на параметры рынка</w:t>
      </w:r>
    </w:p>
    <w:p w:rsidR="00330E41" w:rsidRPr="0078007B" w:rsidRDefault="00330E41" w:rsidP="00330E41">
      <w:pPr>
        <w:tabs>
          <w:tab w:val="left" w:pos="1080"/>
        </w:tabs>
        <w:suppressAutoHyphens/>
        <w:ind w:left="720"/>
        <w:jc w:val="both"/>
        <w:rPr>
          <w:rFonts w:ascii="Arial" w:hAnsi="Arial" w:cs="Arial"/>
        </w:rPr>
      </w:pPr>
    </w:p>
    <w:p w:rsidR="00330E41" w:rsidRPr="00821931" w:rsidRDefault="00330E41" w:rsidP="00330E41">
      <w:pPr>
        <w:tabs>
          <w:tab w:val="left" w:pos="2295"/>
        </w:tabs>
        <w:suppressAutoHyphens/>
        <w:ind w:firstLine="720"/>
        <w:jc w:val="both"/>
        <w:rPr>
          <w:rFonts w:ascii="Arial" w:hAnsi="Arial" w:cs="Arial"/>
        </w:rPr>
      </w:pPr>
      <w:r w:rsidRPr="00821931">
        <w:rPr>
          <w:rFonts w:ascii="Arial" w:hAnsi="Arial" w:cs="Arial"/>
        </w:rPr>
        <w:t>Критерии оценки:</w:t>
      </w:r>
    </w:p>
    <w:p w:rsidR="00330E41" w:rsidRPr="00821931" w:rsidRDefault="00330E41" w:rsidP="00330E41">
      <w:pPr>
        <w:tabs>
          <w:tab w:val="left" w:pos="2295"/>
        </w:tabs>
        <w:suppressAutoHyphens/>
        <w:ind w:firstLine="720"/>
        <w:jc w:val="both"/>
        <w:rPr>
          <w:rFonts w:ascii="Arial" w:hAnsi="Arial" w:cs="Arial"/>
        </w:rPr>
      </w:pPr>
    </w:p>
    <w:p w:rsidR="00330E41" w:rsidRPr="00821931" w:rsidRDefault="00330E41" w:rsidP="00330E41">
      <w:pPr>
        <w:tabs>
          <w:tab w:val="left" w:pos="2295"/>
        </w:tabs>
        <w:suppressAutoHyphens/>
        <w:ind w:left="720"/>
        <w:jc w:val="both"/>
        <w:rPr>
          <w:rFonts w:ascii="Arial" w:hAnsi="Arial" w:cs="Arial"/>
        </w:rPr>
      </w:pPr>
      <w:r w:rsidRPr="00821931">
        <w:rPr>
          <w:rFonts w:ascii="Arial" w:hAnsi="Arial" w:cs="Arial"/>
        </w:rPr>
        <w:t>Используется балльная система оценки: задания оцениваются в 1 балл каждое. Число вопросов равно 10. Максимальная сумма баллов равна 10.</w:t>
      </w:r>
    </w:p>
    <w:p w:rsidR="00330E41" w:rsidRPr="00821931" w:rsidRDefault="00330E41" w:rsidP="00330E41">
      <w:pPr>
        <w:numPr>
          <w:ilvl w:val="0"/>
          <w:numId w:val="41"/>
        </w:numPr>
        <w:suppressLineNumbers/>
        <w:tabs>
          <w:tab w:val="left" w:pos="720"/>
          <w:tab w:val="left" w:pos="1080"/>
          <w:tab w:val="left" w:pos="1800"/>
        </w:tabs>
        <w:suppressAutoHyphens/>
        <w:jc w:val="both"/>
        <w:rPr>
          <w:rFonts w:ascii="Arial" w:hAnsi="Arial" w:cs="Arial"/>
        </w:rPr>
      </w:pPr>
      <w:r w:rsidRPr="00821931">
        <w:rPr>
          <w:rFonts w:ascii="Arial" w:hAnsi="Arial" w:cs="Arial"/>
        </w:rPr>
        <w:t>студент считается освоившим повышенный уровень подготовки (отлично), если сумма набранных баллов составляет от 9 до 10.</w:t>
      </w:r>
    </w:p>
    <w:p w:rsidR="00330E41" w:rsidRPr="00821931" w:rsidRDefault="00330E41" w:rsidP="00330E41">
      <w:pPr>
        <w:numPr>
          <w:ilvl w:val="0"/>
          <w:numId w:val="41"/>
        </w:numPr>
        <w:suppressLineNumbers/>
        <w:tabs>
          <w:tab w:val="left" w:pos="720"/>
          <w:tab w:val="left" w:pos="1080"/>
          <w:tab w:val="left" w:pos="1800"/>
        </w:tabs>
        <w:suppressAutoHyphens/>
        <w:jc w:val="both"/>
        <w:rPr>
          <w:rFonts w:ascii="Arial" w:hAnsi="Arial" w:cs="Arial"/>
        </w:rPr>
      </w:pPr>
      <w:r w:rsidRPr="00821931">
        <w:rPr>
          <w:rFonts w:ascii="Arial" w:hAnsi="Arial" w:cs="Arial"/>
        </w:rPr>
        <w:t>студент считается освоившим базовый уровень подготовки (хорошо), если сумма набранных баллов составляет от 7 до 8.</w:t>
      </w:r>
    </w:p>
    <w:p w:rsidR="00330E41" w:rsidRPr="00821931" w:rsidRDefault="00330E41" w:rsidP="00330E41">
      <w:pPr>
        <w:numPr>
          <w:ilvl w:val="0"/>
          <w:numId w:val="41"/>
        </w:numPr>
        <w:suppressLineNumbers/>
        <w:tabs>
          <w:tab w:val="left" w:pos="720"/>
          <w:tab w:val="left" w:pos="1080"/>
          <w:tab w:val="left" w:pos="1800"/>
        </w:tabs>
        <w:suppressAutoHyphens/>
        <w:jc w:val="both"/>
        <w:rPr>
          <w:rFonts w:ascii="Arial" w:hAnsi="Arial" w:cs="Arial"/>
        </w:rPr>
      </w:pPr>
      <w:r w:rsidRPr="00821931">
        <w:rPr>
          <w:rFonts w:ascii="Arial" w:hAnsi="Arial" w:cs="Arial"/>
        </w:rPr>
        <w:t>студент считается освоившим пороговый уровень подготовки (удовлетворительно), если сумма набранных баллов составляет от 5 до 6.</w:t>
      </w:r>
    </w:p>
    <w:p w:rsidR="00330E41" w:rsidRPr="00821931" w:rsidRDefault="00330E41" w:rsidP="00330E41">
      <w:pPr>
        <w:pStyle w:val="af7"/>
        <w:spacing w:before="0" w:beforeAutospacing="0" w:after="0" w:afterAutospacing="0"/>
        <w:ind w:left="1222"/>
        <w:jc w:val="both"/>
        <w:rPr>
          <w:rFonts w:ascii="Arial" w:hAnsi="Arial" w:cs="Arial"/>
        </w:rPr>
      </w:pPr>
    </w:p>
    <w:p w:rsidR="00330E41" w:rsidRPr="00821931" w:rsidRDefault="00330E41" w:rsidP="00330E41">
      <w:pPr>
        <w:pStyle w:val="af7"/>
        <w:spacing w:before="0" w:beforeAutospacing="0" w:after="0" w:afterAutospacing="0"/>
        <w:ind w:left="1222"/>
        <w:jc w:val="both"/>
        <w:rPr>
          <w:rFonts w:ascii="Arial" w:hAnsi="Arial" w:cs="Arial"/>
          <w:b/>
        </w:rPr>
      </w:pPr>
      <w:r w:rsidRPr="00821931">
        <w:rPr>
          <w:rFonts w:ascii="Arial" w:hAnsi="Arial" w:cs="Arial"/>
          <w:b/>
        </w:rPr>
        <w:t>19.3.3 Темы рефератов</w:t>
      </w:r>
    </w:p>
    <w:p w:rsidR="00330E41" w:rsidRPr="00821931" w:rsidRDefault="00330E41" w:rsidP="00330E41">
      <w:pPr>
        <w:pStyle w:val="af5"/>
        <w:numPr>
          <w:ilvl w:val="0"/>
          <w:numId w:val="4"/>
        </w:numPr>
        <w:tabs>
          <w:tab w:val="clear" w:pos="380"/>
          <w:tab w:val="num" w:pos="708"/>
        </w:tabs>
        <w:spacing w:after="0" w:line="240" w:lineRule="auto"/>
        <w:ind w:left="720"/>
        <w:jc w:val="both"/>
        <w:rPr>
          <w:rFonts w:ascii="Arial" w:hAnsi="Arial" w:cs="Arial"/>
          <w:sz w:val="24"/>
          <w:szCs w:val="24"/>
          <w:lang w:eastAsia="ru-RU"/>
        </w:rPr>
      </w:pPr>
      <w:r w:rsidRPr="00821931">
        <w:rPr>
          <w:rFonts w:ascii="Arial" w:hAnsi="Arial" w:cs="Arial"/>
          <w:sz w:val="24"/>
          <w:szCs w:val="24"/>
          <w:lang w:eastAsia="ru-RU"/>
        </w:rPr>
        <w:t>Эволюция взглядов на природу организации.</w:t>
      </w:r>
    </w:p>
    <w:p w:rsidR="00330E41" w:rsidRPr="00821931" w:rsidRDefault="00330E41" w:rsidP="00330E41">
      <w:pPr>
        <w:pStyle w:val="af5"/>
        <w:numPr>
          <w:ilvl w:val="0"/>
          <w:numId w:val="4"/>
        </w:numPr>
        <w:tabs>
          <w:tab w:val="clear" w:pos="380"/>
          <w:tab w:val="num" w:pos="708"/>
        </w:tabs>
        <w:spacing w:after="0" w:line="240" w:lineRule="auto"/>
        <w:ind w:left="720"/>
        <w:jc w:val="both"/>
        <w:rPr>
          <w:rFonts w:ascii="Arial" w:hAnsi="Arial" w:cs="Arial"/>
          <w:sz w:val="24"/>
          <w:szCs w:val="24"/>
          <w:lang w:eastAsia="ru-RU"/>
        </w:rPr>
      </w:pPr>
      <w:r w:rsidRPr="00821931">
        <w:rPr>
          <w:rFonts w:ascii="Arial" w:hAnsi="Arial" w:cs="Arial"/>
          <w:sz w:val="24"/>
          <w:szCs w:val="24"/>
          <w:lang w:eastAsia="ru-RU"/>
        </w:rPr>
        <w:t>Матричные модели в процессе формирования стратегии предприятия.</w:t>
      </w:r>
    </w:p>
    <w:p w:rsidR="00330E41" w:rsidRPr="00821931" w:rsidRDefault="00330E41" w:rsidP="00330E41">
      <w:pPr>
        <w:pStyle w:val="af5"/>
        <w:widowControl w:val="0"/>
        <w:numPr>
          <w:ilvl w:val="0"/>
          <w:numId w:val="4"/>
        </w:numPr>
        <w:tabs>
          <w:tab w:val="clear" w:pos="380"/>
          <w:tab w:val="num" w:pos="708"/>
        </w:tabs>
        <w:autoSpaceDE w:val="0"/>
        <w:autoSpaceDN w:val="0"/>
        <w:adjustRightInd w:val="0"/>
        <w:spacing w:after="0" w:line="240" w:lineRule="auto"/>
        <w:ind w:left="720"/>
        <w:jc w:val="both"/>
        <w:rPr>
          <w:rFonts w:ascii="Arial" w:hAnsi="Arial" w:cs="Arial"/>
          <w:sz w:val="24"/>
          <w:szCs w:val="24"/>
          <w:lang w:eastAsia="ru-RU"/>
        </w:rPr>
      </w:pPr>
      <w:r w:rsidRPr="00821931">
        <w:rPr>
          <w:rFonts w:ascii="Arial" w:hAnsi="Arial" w:cs="Arial"/>
          <w:sz w:val="24"/>
          <w:szCs w:val="24"/>
          <w:lang w:eastAsia="ru-RU"/>
        </w:rPr>
        <w:t xml:space="preserve">Модель динамики власти: содержание, назначение, условия применения. </w:t>
      </w:r>
    </w:p>
    <w:p w:rsidR="00330E41" w:rsidRPr="00821931" w:rsidRDefault="00330E41" w:rsidP="00330E41">
      <w:pPr>
        <w:pStyle w:val="af5"/>
        <w:widowControl w:val="0"/>
        <w:numPr>
          <w:ilvl w:val="0"/>
          <w:numId w:val="4"/>
        </w:numPr>
        <w:tabs>
          <w:tab w:val="clear" w:pos="380"/>
          <w:tab w:val="num" w:pos="708"/>
        </w:tabs>
        <w:autoSpaceDE w:val="0"/>
        <w:autoSpaceDN w:val="0"/>
        <w:adjustRightInd w:val="0"/>
        <w:spacing w:after="0" w:line="240" w:lineRule="auto"/>
        <w:ind w:left="720"/>
        <w:jc w:val="both"/>
        <w:rPr>
          <w:rFonts w:ascii="Arial" w:hAnsi="Arial" w:cs="Arial"/>
          <w:sz w:val="24"/>
          <w:szCs w:val="24"/>
          <w:lang w:eastAsia="ru-RU"/>
        </w:rPr>
      </w:pPr>
      <w:r w:rsidRPr="00821931">
        <w:rPr>
          <w:rFonts w:ascii="Arial" w:hAnsi="Arial" w:cs="Arial"/>
          <w:sz w:val="24"/>
          <w:szCs w:val="24"/>
          <w:lang w:eastAsia="ru-RU"/>
        </w:rPr>
        <w:t xml:space="preserve">Модель турбулентности внешней среды (среды обитания) И </w:t>
      </w:r>
      <w:proofErr w:type="spellStart"/>
      <w:r w:rsidRPr="00821931">
        <w:rPr>
          <w:rFonts w:ascii="Arial" w:hAnsi="Arial" w:cs="Arial"/>
          <w:sz w:val="24"/>
          <w:szCs w:val="24"/>
          <w:lang w:eastAsia="ru-RU"/>
        </w:rPr>
        <w:t>Ансоффа</w:t>
      </w:r>
      <w:proofErr w:type="spellEnd"/>
      <w:r w:rsidRPr="00821931">
        <w:rPr>
          <w:rFonts w:ascii="Arial" w:hAnsi="Arial" w:cs="Arial"/>
          <w:sz w:val="24"/>
          <w:szCs w:val="24"/>
          <w:lang w:eastAsia="ru-RU"/>
        </w:rPr>
        <w:t>.</w:t>
      </w:r>
    </w:p>
    <w:p w:rsidR="00330E41" w:rsidRPr="00821931" w:rsidRDefault="00330E41" w:rsidP="00330E41">
      <w:pPr>
        <w:pStyle w:val="af5"/>
        <w:widowControl w:val="0"/>
        <w:numPr>
          <w:ilvl w:val="0"/>
          <w:numId w:val="4"/>
        </w:numPr>
        <w:tabs>
          <w:tab w:val="clear" w:pos="380"/>
          <w:tab w:val="num" w:pos="708"/>
        </w:tabs>
        <w:autoSpaceDE w:val="0"/>
        <w:autoSpaceDN w:val="0"/>
        <w:adjustRightInd w:val="0"/>
        <w:spacing w:after="0" w:line="240" w:lineRule="auto"/>
        <w:ind w:left="720"/>
        <w:jc w:val="both"/>
        <w:rPr>
          <w:rFonts w:ascii="Arial" w:hAnsi="Arial" w:cs="Arial"/>
          <w:sz w:val="24"/>
          <w:szCs w:val="24"/>
          <w:lang w:eastAsia="ru-RU"/>
        </w:rPr>
      </w:pPr>
      <w:r w:rsidRPr="00821931">
        <w:rPr>
          <w:rFonts w:ascii="Arial" w:hAnsi="Arial" w:cs="Arial"/>
          <w:sz w:val="24"/>
          <w:szCs w:val="24"/>
          <w:lang w:eastAsia="ru-RU"/>
        </w:rPr>
        <w:t xml:space="preserve">Модель </w:t>
      </w:r>
      <w:proofErr w:type="spellStart"/>
      <w:r w:rsidRPr="00821931">
        <w:rPr>
          <w:rFonts w:ascii="Arial" w:hAnsi="Arial" w:cs="Arial"/>
          <w:sz w:val="24"/>
          <w:szCs w:val="24"/>
          <w:lang w:eastAsia="ru-RU"/>
        </w:rPr>
        <w:t>Курно</w:t>
      </w:r>
      <w:proofErr w:type="spellEnd"/>
      <w:r w:rsidRPr="00821931">
        <w:rPr>
          <w:rFonts w:ascii="Arial" w:hAnsi="Arial" w:cs="Arial"/>
          <w:sz w:val="24"/>
          <w:szCs w:val="24"/>
          <w:lang w:eastAsia="ru-RU"/>
        </w:rPr>
        <w:t>.</w:t>
      </w:r>
    </w:p>
    <w:p w:rsidR="00330E41" w:rsidRPr="00821931" w:rsidRDefault="00330E41" w:rsidP="00330E41">
      <w:pPr>
        <w:pStyle w:val="af5"/>
        <w:numPr>
          <w:ilvl w:val="0"/>
          <w:numId w:val="4"/>
        </w:numPr>
        <w:shd w:val="clear" w:color="auto" w:fill="FFFFFF"/>
        <w:tabs>
          <w:tab w:val="clear" w:pos="380"/>
          <w:tab w:val="num" w:pos="708"/>
        </w:tabs>
        <w:spacing w:after="0" w:line="240" w:lineRule="auto"/>
        <w:ind w:left="720"/>
        <w:jc w:val="both"/>
        <w:rPr>
          <w:rFonts w:ascii="Arial" w:hAnsi="Arial" w:cs="Arial"/>
          <w:sz w:val="24"/>
          <w:szCs w:val="24"/>
          <w:lang w:eastAsia="ru-RU"/>
        </w:rPr>
      </w:pPr>
      <w:r w:rsidRPr="00821931">
        <w:rPr>
          <w:rFonts w:ascii="Arial" w:hAnsi="Arial" w:cs="Arial"/>
          <w:sz w:val="24"/>
          <w:szCs w:val="24"/>
          <w:lang w:eastAsia="ru-RU"/>
        </w:rPr>
        <w:t>Модель Бертрана.</w:t>
      </w:r>
    </w:p>
    <w:p w:rsidR="00330E41" w:rsidRPr="00821931" w:rsidRDefault="00330E41" w:rsidP="00330E41">
      <w:pPr>
        <w:pStyle w:val="af5"/>
        <w:numPr>
          <w:ilvl w:val="0"/>
          <w:numId w:val="4"/>
        </w:numPr>
        <w:shd w:val="clear" w:color="auto" w:fill="FFFFFF"/>
        <w:tabs>
          <w:tab w:val="clear" w:pos="380"/>
          <w:tab w:val="num" w:pos="708"/>
        </w:tabs>
        <w:spacing w:after="0" w:line="240" w:lineRule="auto"/>
        <w:ind w:left="720"/>
        <w:jc w:val="both"/>
        <w:rPr>
          <w:rFonts w:ascii="Arial" w:hAnsi="Arial" w:cs="Arial"/>
          <w:sz w:val="24"/>
          <w:szCs w:val="24"/>
          <w:lang w:eastAsia="ru-RU"/>
        </w:rPr>
      </w:pPr>
      <w:r w:rsidRPr="00821931">
        <w:rPr>
          <w:rFonts w:ascii="Arial" w:hAnsi="Arial" w:cs="Arial"/>
          <w:sz w:val="24"/>
          <w:szCs w:val="24"/>
          <w:lang w:eastAsia="ru-RU"/>
        </w:rPr>
        <w:t>Парадокс Бертрана: содержание, применение.</w:t>
      </w:r>
    </w:p>
    <w:p w:rsidR="00330E41" w:rsidRPr="00821931" w:rsidRDefault="00330E41" w:rsidP="00330E41">
      <w:pPr>
        <w:pStyle w:val="af5"/>
        <w:numPr>
          <w:ilvl w:val="0"/>
          <w:numId w:val="4"/>
        </w:numPr>
        <w:shd w:val="clear" w:color="auto" w:fill="FFFFFF"/>
        <w:tabs>
          <w:tab w:val="clear" w:pos="380"/>
          <w:tab w:val="num" w:pos="708"/>
        </w:tabs>
        <w:spacing w:after="0" w:line="240" w:lineRule="auto"/>
        <w:ind w:left="720"/>
        <w:jc w:val="both"/>
        <w:rPr>
          <w:rFonts w:ascii="Arial" w:hAnsi="Arial" w:cs="Arial"/>
          <w:sz w:val="24"/>
          <w:szCs w:val="24"/>
          <w:lang w:eastAsia="ru-RU"/>
        </w:rPr>
      </w:pPr>
      <w:r w:rsidRPr="00821931">
        <w:rPr>
          <w:rFonts w:ascii="Arial" w:hAnsi="Arial" w:cs="Arial"/>
          <w:sz w:val="24"/>
          <w:szCs w:val="24"/>
          <w:lang w:eastAsia="ru-RU"/>
        </w:rPr>
        <w:t xml:space="preserve">Модель </w:t>
      </w:r>
      <w:proofErr w:type="spellStart"/>
      <w:r w:rsidRPr="00821931">
        <w:rPr>
          <w:rFonts w:ascii="Arial" w:hAnsi="Arial" w:cs="Arial"/>
          <w:sz w:val="24"/>
          <w:szCs w:val="24"/>
          <w:lang w:eastAsia="ru-RU"/>
        </w:rPr>
        <w:t>Эджворта</w:t>
      </w:r>
      <w:proofErr w:type="spellEnd"/>
      <w:r w:rsidRPr="00821931">
        <w:rPr>
          <w:rFonts w:ascii="Arial" w:hAnsi="Arial" w:cs="Arial"/>
          <w:sz w:val="24"/>
          <w:szCs w:val="24"/>
          <w:lang w:eastAsia="ru-RU"/>
        </w:rPr>
        <w:t>.</w:t>
      </w:r>
    </w:p>
    <w:p w:rsidR="00330E41" w:rsidRPr="00821931" w:rsidRDefault="00330E41" w:rsidP="00330E41">
      <w:pPr>
        <w:pStyle w:val="af5"/>
        <w:numPr>
          <w:ilvl w:val="0"/>
          <w:numId w:val="4"/>
        </w:numPr>
        <w:shd w:val="clear" w:color="auto" w:fill="FFFFFF"/>
        <w:tabs>
          <w:tab w:val="clear" w:pos="380"/>
          <w:tab w:val="num" w:pos="708"/>
        </w:tabs>
        <w:spacing w:after="0" w:line="240" w:lineRule="auto"/>
        <w:ind w:left="720"/>
        <w:jc w:val="both"/>
        <w:rPr>
          <w:rFonts w:ascii="Arial" w:hAnsi="Arial" w:cs="Arial"/>
          <w:sz w:val="24"/>
          <w:szCs w:val="24"/>
          <w:lang w:eastAsia="ru-RU"/>
        </w:rPr>
      </w:pPr>
      <w:r w:rsidRPr="00821931">
        <w:rPr>
          <w:rFonts w:ascii="Arial" w:hAnsi="Arial" w:cs="Arial"/>
          <w:sz w:val="24"/>
          <w:szCs w:val="24"/>
          <w:lang w:eastAsia="ru-RU"/>
        </w:rPr>
        <w:t xml:space="preserve">Модель </w:t>
      </w:r>
      <w:proofErr w:type="spellStart"/>
      <w:r w:rsidRPr="00821931">
        <w:rPr>
          <w:rFonts w:ascii="Arial" w:hAnsi="Arial" w:cs="Arial"/>
          <w:sz w:val="24"/>
          <w:szCs w:val="24"/>
          <w:lang w:eastAsia="ru-RU"/>
        </w:rPr>
        <w:t>Хорфиндаля-Хиршмана</w:t>
      </w:r>
      <w:proofErr w:type="spellEnd"/>
      <w:r w:rsidRPr="00821931">
        <w:rPr>
          <w:rFonts w:ascii="Arial" w:hAnsi="Arial" w:cs="Arial"/>
          <w:sz w:val="24"/>
          <w:szCs w:val="24"/>
          <w:lang w:eastAsia="ru-RU"/>
        </w:rPr>
        <w:t>.</w:t>
      </w:r>
    </w:p>
    <w:p w:rsidR="00330E41" w:rsidRPr="00821931" w:rsidRDefault="00330E41" w:rsidP="00330E41">
      <w:pPr>
        <w:pStyle w:val="af5"/>
        <w:numPr>
          <w:ilvl w:val="0"/>
          <w:numId w:val="4"/>
        </w:numPr>
        <w:shd w:val="clear" w:color="auto" w:fill="FFFFFF"/>
        <w:tabs>
          <w:tab w:val="clear" w:pos="380"/>
          <w:tab w:val="num" w:pos="708"/>
        </w:tabs>
        <w:spacing w:after="0" w:line="240" w:lineRule="auto"/>
        <w:ind w:left="720"/>
        <w:jc w:val="both"/>
        <w:rPr>
          <w:rFonts w:ascii="Arial" w:hAnsi="Arial" w:cs="Arial"/>
          <w:sz w:val="24"/>
          <w:szCs w:val="24"/>
          <w:lang w:eastAsia="ru-RU"/>
        </w:rPr>
      </w:pPr>
      <w:r w:rsidRPr="00821931">
        <w:rPr>
          <w:rFonts w:ascii="Arial" w:hAnsi="Arial" w:cs="Arial"/>
          <w:sz w:val="24"/>
          <w:szCs w:val="24"/>
          <w:lang w:eastAsia="ru-RU"/>
        </w:rPr>
        <w:t xml:space="preserve">Модель </w:t>
      </w:r>
      <w:proofErr w:type="spellStart"/>
      <w:r w:rsidRPr="00821931">
        <w:rPr>
          <w:rFonts w:ascii="Arial" w:hAnsi="Arial" w:cs="Arial"/>
          <w:sz w:val="24"/>
          <w:szCs w:val="24"/>
          <w:lang w:eastAsia="ru-RU"/>
        </w:rPr>
        <w:t>Форхаймера</w:t>
      </w:r>
      <w:proofErr w:type="spellEnd"/>
      <w:r w:rsidRPr="00821931">
        <w:rPr>
          <w:rFonts w:ascii="Arial" w:hAnsi="Arial" w:cs="Arial"/>
          <w:sz w:val="24"/>
          <w:szCs w:val="24"/>
          <w:lang w:eastAsia="ru-RU"/>
        </w:rPr>
        <w:t>.</w:t>
      </w:r>
    </w:p>
    <w:p w:rsidR="00330E41" w:rsidRPr="00821931" w:rsidRDefault="00330E41" w:rsidP="00330E41">
      <w:pPr>
        <w:pStyle w:val="af5"/>
        <w:numPr>
          <w:ilvl w:val="0"/>
          <w:numId w:val="4"/>
        </w:numPr>
        <w:shd w:val="clear" w:color="auto" w:fill="FFFFFF"/>
        <w:tabs>
          <w:tab w:val="clear" w:pos="380"/>
          <w:tab w:val="num" w:pos="708"/>
        </w:tabs>
        <w:spacing w:after="0" w:line="240" w:lineRule="auto"/>
        <w:ind w:left="720"/>
        <w:jc w:val="both"/>
        <w:rPr>
          <w:rFonts w:ascii="Arial" w:hAnsi="Arial" w:cs="Arial"/>
          <w:sz w:val="24"/>
          <w:szCs w:val="24"/>
          <w:lang w:eastAsia="ru-RU"/>
        </w:rPr>
      </w:pPr>
      <w:r w:rsidRPr="00821931">
        <w:rPr>
          <w:rFonts w:ascii="Arial" w:hAnsi="Arial" w:cs="Arial"/>
          <w:sz w:val="24"/>
          <w:szCs w:val="24"/>
          <w:lang w:eastAsia="ru-RU"/>
        </w:rPr>
        <w:t xml:space="preserve">Модель </w:t>
      </w:r>
      <w:proofErr w:type="spellStart"/>
      <w:r w:rsidRPr="00821931">
        <w:rPr>
          <w:rFonts w:ascii="Arial" w:hAnsi="Arial" w:cs="Arial"/>
          <w:sz w:val="24"/>
          <w:szCs w:val="24"/>
          <w:lang w:eastAsia="ru-RU"/>
        </w:rPr>
        <w:t>Штакельберга</w:t>
      </w:r>
      <w:proofErr w:type="spellEnd"/>
      <w:r w:rsidRPr="00821931">
        <w:rPr>
          <w:rFonts w:ascii="Arial" w:hAnsi="Arial" w:cs="Arial"/>
          <w:sz w:val="24"/>
          <w:szCs w:val="24"/>
          <w:lang w:eastAsia="ru-RU"/>
        </w:rPr>
        <w:t>.</w:t>
      </w:r>
    </w:p>
    <w:p w:rsidR="00330E41" w:rsidRPr="00821931" w:rsidRDefault="00330E41" w:rsidP="00330E41">
      <w:pPr>
        <w:pStyle w:val="af5"/>
        <w:numPr>
          <w:ilvl w:val="0"/>
          <w:numId w:val="4"/>
        </w:numPr>
        <w:shd w:val="clear" w:color="auto" w:fill="FFFFFF"/>
        <w:tabs>
          <w:tab w:val="clear" w:pos="380"/>
          <w:tab w:val="num" w:pos="708"/>
        </w:tabs>
        <w:spacing w:after="0" w:line="240" w:lineRule="auto"/>
        <w:ind w:left="720"/>
        <w:jc w:val="both"/>
        <w:rPr>
          <w:rFonts w:ascii="Arial" w:hAnsi="Arial" w:cs="Arial"/>
          <w:sz w:val="24"/>
          <w:szCs w:val="24"/>
          <w:lang w:eastAsia="ru-RU"/>
        </w:rPr>
      </w:pPr>
      <w:r w:rsidRPr="00821931">
        <w:rPr>
          <w:rFonts w:ascii="Arial" w:hAnsi="Arial" w:cs="Arial"/>
          <w:sz w:val="24"/>
          <w:szCs w:val="24"/>
          <w:lang w:eastAsia="ru-RU"/>
        </w:rPr>
        <w:t>Модель управления посредством выбора и ранжирования   стратегических задач.</w:t>
      </w:r>
    </w:p>
    <w:p w:rsidR="00330E41" w:rsidRPr="00821931" w:rsidRDefault="00330E41" w:rsidP="00330E41">
      <w:pPr>
        <w:pStyle w:val="af5"/>
        <w:numPr>
          <w:ilvl w:val="0"/>
          <w:numId w:val="4"/>
        </w:numPr>
        <w:shd w:val="clear" w:color="auto" w:fill="FFFFFF"/>
        <w:tabs>
          <w:tab w:val="clear" w:pos="380"/>
          <w:tab w:val="num" w:pos="708"/>
        </w:tabs>
        <w:spacing w:after="0" w:line="240" w:lineRule="auto"/>
        <w:ind w:left="720"/>
        <w:jc w:val="both"/>
        <w:rPr>
          <w:rFonts w:ascii="Arial" w:hAnsi="Arial" w:cs="Arial"/>
          <w:sz w:val="24"/>
          <w:szCs w:val="24"/>
          <w:lang w:eastAsia="ru-RU"/>
        </w:rPr>
      </w:pPr>
      <w:r w:rsidRPr="00821931">
        <w:rPr>
          <w:rFonts w:ascii="Arial" w:hAnsi="Arial" w:cs="Arial"/>
          <w:sz w:val="24"/>
          <w:szCs w:val="24"/>
          <w:lang w:eastAsia="ru-RU"/>
        </w:rPr>
        <w:t>Модель управления посредством выбора стратегических позиций.</w:t>
      </w:r>
    </w:p>
    <w:p w:rsidR="00330E41" w:rsidRPr="00821931" w:rsidRDefault="00330E41" w:rsidP="00330E41">
      <w:pPr>
        <w:pStyle w:val="af5"/>
        <w:numPr>
          <w:ilvl w:val="0"/>
          <w:numId w:val="4"/>
        </w:numPr>
        <w:shd w:val="clear" w:color="auto" w:fill="FFFFFF"/>
        <w:tabs>
          <w:tab w:val="clear" w:pos="380"/>
          <w:tab w:val="num" w:pos="708"/>
        </w:tabs>
        <w:spacing w:after="0" w:line="240" w:lineRule="auto"/>
        <w:ind w:left="720"/>
        <w:jc w:val="both"/>
        <w:rPr>
          <w:rFonts w:ascii="Arial" w:hAnsi="Arial" w:cs="Arial"/>
          <w:sz w:val="24"/>
          <w:szCs w:val="24"/>
          <w:lang w:eastAsia="ru-RU"/>
        </w:rPr>
      </w:pPr>
      <w:r w:rsidRPr="00821931">
        <w:rPr>
          <w:rFonts w:ascii="Arial" w:hAnsi="Arial" w:cs="Arial"/>
          <w:sz w:val="24"/>
          <w:szCs w:val="24"/>
          <w:lang w:eastAsia="ru-RU"/>
        </w:rPr>
        <w:t>Модель стратегического управления по сильным и слабым сигналам</w:t>
      </w:r>
    </w:p>
    <w:p w:rsidR="00330E41" w:rsidRPr="00821931" w:rsidRDefault="00330E41" w:rsidP="00330E41">
      <w:pPr>
        <w:pStyle w:val="af5"/>
        <w:numPr>
          <w:ilvl w:val="0"/>
          <w:numId w:val="4"/>
        </w:numPr>
        <w:shd w:val="clear" w:color="auto" w:fill="FFFFFF"/>
        <w:tabs>
          <w:tab w:val="clear" w:pos="380"/>
          <w:tab w:val="num" w:pos="708"/>
        </w:tabs>
        <w:spacing w:after="0" w:line="240" w:lineRule="auto"/>
        <w:ind w:left="720"/>
        <w:jc w:val="both"/>
        <w:rPr>
          <w:rFonts w:ascii="Arial" w:hAnsi="Arial" w:cs="Arial"/>
          <w:sz w:val="24"/>
          <w:szCs w:val="24"/>
          <w:lang w:eastAsia="ru-RU"/>
        </w:rPr>
      </w:pPr>
      <w:r w:rsidRPr="00821931">
        <w:rPr>
          <w:rFonts w:ascii="Arial" w:hAnsi="Arial" w:cs="Arial"/>
          <w:sz w:val="24"/>
          <w:szCs w:val="24"/>
          <w:lang w:eastAsia="ru-RU"/>
        </w:rPr>
        <w:t>Модель управления в условиях стратегических неожиданностей.</w:t>
      </w:r>
    </w:p>
    <w:p w:rsidR="00330E41" w:rsidRPr="00821931" w:rsidRDefault="00330E41" w:rsidP="00330E41">
      <w:pPr>
        <w:pStyle w:val="af5"/>
        <w:numPr>
          <w:ilvl w:val="0"/>
          <w:numId w:val="4"/>
        </w:numPr>
        <w:shd w:val="clear" w:color="auto" w:fill="FFFFFF"/>
        <w:tabs>
          <w:tab w:val="clear" w:pos="380"/>
          <w:tab w:val="num" w:pos="708"/>
        </w:tabs>
        <w:spacing w:after="0" w:line="240" w:lineRule="auto"/>
        <w:ind w:left="720"/>
        <w:jc w:val="both"/>
        <w:rPr>
          <w:rFonts w:ascii="Arial" w:hAnsi="Arial" w:cs="Arial"/>
          <w:sz w:val="24"/>
          <w:szCs w:val="24"/>
          <w:lang w:eastAsia="ru-RU"/>
        </w:rPr>
      </w:pPr>
      <w:r w:rsidRPr="00821931">
        <w:rPr>
          <w:rFonts w:ascii="Arial" w:hAnsi="Arial" w:cs="Arial"/>
          <w:sz w:val="24"/>
          <w:szCs w:val="24"/>
          <w:lang w:eastAsia="ru-RU"/>
        </w:rPr>
        <w:t>Модель перекрестной проекции.</w:t>
      </w:r>
    </w:p>
    <w:p w:rsidR="00330E41" w:rsidRPr="00821931" w:rsidRDefault="00330E41" w:rsidP="00330E41">
      <w:pPr>
        <w:pStyle w:val="af5"/>
        <w:numPr>
          <w:ilvl w:val="0"/>
          <w:numId w:val="4"/>
        </w:numPr>
        <w:shd w:val="clear" w:color="auto" w:fill="FFFFFF"/>
        <w:tabs>
          <w:tab w:val="clear" w:pos="380"/>
          <w:tab w:val="num" w:pos="708"/>
        </w:tabs>
        <w:spacing w:after="0" w:line="240" w:lineRule="auto"/>
        <w:ind w:left="720"/>
        <w:jc w:val="both"/>
        <w:rPr>
          <w:rFonts w:ascii="Arial" w:hAnsi="Arial" w:cs="Arial"/>
          <w:sz w:val="24"/>
          <w:szCs w:val="24"/>
          <w:lang w:eastAsia="ru-RU"/>
        </w:rPr>
      </w:pPr>
      <w:r w:rsidRPr="00821931">
        <w:rPr>
          <w:rFonts w:ascii="Arial" w:hAnsi="Arial" w:cs="Arial"/>
          <w:sz w:val="24"/>
          <w:szCs w:val="24"/>
          <w:lang w:eastAsia="ru-RU"/>
        </w:rPr>
        <w:t>Модель детерминант.</w:t>
      </w:r>
    </w:p>
    <w:p w:rsidR="00330E41" w:rsidRPr="00821931" w:rsidRDefault="00330E41" w:rsidP="00330E41">
      <w:pPr>
        <w:pStyle w:val="af5"/>
        <w:numPr>
          <w:ilvl w:val="0"/>
          <w:numId w:val="4"/>
        </w:numPr>
        <w:shd w:val="clear" w:color="auto" w:fill="FFFFFF"/>
        <w:tabs>
          <w:tab w:val="clear" w:pos="380"/>
          <w:tab w:val="num" w:pos="708"/>
        </w:tabs>
        <w:spacing w:after="0" w:line="240" w:lineRule="auto"/>
        <w:ind w:left="720"/>
        <w:jc w:val="both"/>
        <w:rPr>
          <w:rFonts w:ascii="Arial" w:hAnsi="Arial" w:cs="Arial"/>
          <w:sz w:val="24"/>
          <w:szCs w:val="24"/>
          <w:lang w:eastAsia="ru-RU"/>
        </w:rPr>
      </w:pPr>
      <w:r w:rsidRPr="00821931">
        <w:rPr>
          <w:rFonts w:ascii="Arial" w:hAnsi="Arial" w:cs="Arial"/>
          <w:sz w:val="24"/>
          <w:szCs w:val="24"/>
          <w:lang w:eastAsia="ru-RU"/>
        </w:rPr>
        <w:t>Модель формирования деловой стратегии интеллектуальной организации.</w:t>
      </w:r>
    </w:p>
    <w:p w:rsidR="00330E41" w:rsidRPr="00821931" w:rsidRDefault="00330E41" w:rsidP="00330E41">
      <w:pPr>
        <w:pStyle w:val="af7"/>
        <w:spacing w:before="0" w:beforeAutospacing="0" w:after="0" w:afterAutospacing="0"/>
        <w:ind w:left="1222"/>
        <w:jc w:val="both"/>
        <w:rPr>
          <w:rFonts w:ascii="Arial" w:hAnsi="Arial" w:cs="Arial"/>
        </w:rPr>
      </w:pPr>
    </w:p>
    <w:p w:rsidR="00330E41" w:rsidRDefault="00330E41" w:rsidP="00330E41">
      <w:pPr>
        <w:tabs>
          <w:tab w:val="left" w:pos="851"/>
          <w:tab w:val="left" w:pos="993"/>
        </w:tabs>
        <w:jc w:val="both"/>
        <w:rPr>
          <w:rFonts w:ascii="Arial" w:hAnsi="Arial" w:cs="Arial"/>
          <w:b/>
        </w:rPr>
      </w:pPr>
      <w:r w:rsidRPr="00F40A59">
        <w:rPr>
          <w:rFonts w:ascii="Arial" w:hAnsi="Arial" w:cs="Arial"/>
          <w:b/>
          <w:lang w:eastAsia="en-US"/>
        </w:rPr>
        <w:t xml:space="preserve">19.4. Методические материалы, определяющие процедуры оценивания знаний, умений, навыков и (или) опыта деятельности, </w:t>
      </w:r>
      <w:r w:rsidRPr="00F40A59">
        <w:rPr>
          <w:rFonts w:ascii="Arial" w:hAnsi="Arial" w:cs="Arial"/>
          <w:b/>
        </w:rPr>
        <w:t>характеризующих этапы формирования компетенций</w:t>
      </w:r>
    </w:p>
    <w:p w:rsidR="00330E41" w:rsidRPr="00057137" w:rsidRDefault="00330E41" w:rsidP="00330E41">
      <w:pPr>
        <w:autoSpaceDE w:val="0"/>
        <w:autoSpaceDN w:val="0"/>
        <w:adjustRightInd w:val="0"/>
        <w:jc w:val="both"/>
        <w:rPr>
          <w:rFonts w:ascii="Arial" w:hAnsi="Arial" w:cs="Arial"/>
        </w:rPr>
      </w:pPr>
      <w:r w:rsidRPr="00057137">
        <w:rPr>
          <w:rFonts w:ascii="Arial" w:hAnsi="Arial" w:cs="Arial"/>
        </w:rPr>
        <w:t>19.4.1. Промежуточная аттестация по дисциплинам (модулям) с применением электронного обучения, дистанционных образовательных технологий (далее – ЭО, ДОТ) проводится в рамках электронного курса, размещенного в ЭИОС (обр</w:t>
      </w:r>
      <w:r w:rsidRPr="00057137">
        <w:rPr>
          <w:rFonts w:ascii="Arial" w:hAnsi="Arial" w:cs="Arial"/>
        </w:rPr>
        <w:t>а</w:t>
      </w:r>
      <w:r w:rsidRPr="00057137">
        <w:rPr>
          <w:rFonts w:ascii="Arial" w:hAnsi="Arial" w:cs="Arial"/>
        </w:rPr>
        <w:t>зовательный портал «Электронный университет ВГУ» (</w:t>
      </w:r>
      <w:r w:rsidRPr="00057137">
        <w:rPr>
          <w:rFonts w:ascii="Arial" w:hAnsi="Arial" w:cs="Arial"/>
          <w:lang w:val="en-US"/>
        </w:rPr>
        <w:t>LMS</w:t>
      </w:r>
      <w:r w:rsidRPr="00057137">
        <w:rPr>
          <w:rFonts w:ascii="Arial" w:hAnsi="Arial" w:cs="Arial"/>
        </w:rPr>
        <w:t xml:space="preserve"> </w:t>
      </w:r>
      <w:proofErr w:type="spellStart"/>
      <w:r w:rsidRPr="00057137">
        <w:rPr>
          <w:rFonts w:ascii="Arial" w:hAnsi="Arial" w:cs="Arial"/>
          <w:lang w:val="en-US"/>
        </w:rPr>
        <w:t>Moodle</w:t>
      </w:r>
      <w:proofErr w:type="spellEnd"/>
      <w:r w:rsidRPr="00057137">
        <w:rPr>
          <w:rFonts w:ascii="Arial" w:hAnsi="Arial" w:cs="Arial"/>
        </w:rPr>
        <w:t xml:space="preserve">, </w:t>
      </w:r>
      <w:hyperlink r:id="rId8" w:history="1">
        <w:r w:rsidRPr="00057137">
          <w:rPr>
            <w:rFonts w:ascii="Arial" w:hAnsi="Arial" w:cs="Arial"/>
            <w:lang w:val="en-US"/>
          </w:rPr>
          <w:t>https</w:t>
        </w:r>
        <w:r w:rsidRPr="00057137">
          <w:rPr>
            <w:rFonts w:ascii="Arial" w:hAnsi="Arial" w:cs="Arial"/>
          </w:rPr>
          <w:t>://</w:t>
        </w:r>
        <w:proofErr w:type="spellStart"/>
        <w:r w:rsidRPr="00057137">
          <w:rPr>
            <w:rFonts w:ascii="Arial" w:hAnsi="Arial" w:cs="Arial"/>
            <w:lang w:val="en-US"/>
          </w:rPr>
          <w:t>edu</w:t>
        </w:r>
        <w:proofErr w:type="spellEnd"/>
        <w:r w:rsidRPr="00057137">
          <w:rPr>
            <w:rFonts w:ascii="Arial" w:hAnsi="Arial" w:cs="Arial"/>
          </w:rPr>
          <w:t>.</w:t>
        </w:r>
        <w:proofErr w:type="spellStart"/>
        <w:r w:rsidRPr="00057137">
          <w:rPr>
            <w:rFonts w:ascii="Arial" w:hAnsi="Arial" w:cs="Arial"/>
            <w:lang w:val="en-US"/>
          </w:rPr>
          <w:t>vsu</w:t>
        </w:r>
        <w:proofErr w:type="spellEnd"/>
        <w:r w:rsidRPr="00057137">
          <w:rPr>
            <w:rFonts w:ascii="Arial" w:hAnsi="Arial" w:cs="Arial"/>
          </w:rPr>
          <w:t>.</w:t>
        </w:r>
        <w:proofErr w:type="spellStart"/>
        <w:r w:rsidRPr="00057137">
          <w:rPr>
            <w:rFonts w:ascii="Arial" w:hAnsi="Arial" w:cs="Arial"/>
            <w:lang w:val="en-US"/>
          </w:rPr>
          <w:t>ru</w:t>
        </w:r>
        <w:proofErr w:type="spellEnd"/>
        <w:r w:rsidRPr="00057137">
          <w:rPr>
            <w:rFonts w:ascii="Arial" w:hAnsi="Arial" w:cs="Arial"/>
          </w:rPr>
          <w:t>/</w:t>
        </w:r>
      </w:hyperlink>
      <w:r w:rsidRPr="00057137">
        <w:rPr>
          <w:rFonts w:ascii="Arial" w:hAnsi="Arial" w:cs="Arial"/>
        </w:rPr>
        <w:t>)).</w:t>
      </w:r>
    </w:p>
    <w:p w:rsidR="00330E41" w:rsidRPr="00057137" w:rsidRDefault="00330E41" w:rsidP="00330E41">
      <w:pPr>
        <w:autoSpaceDE w:val="0"/>
        <w:autoSpaceDN w:val="0"/>
        <w:adjustRightInd w:val="0"/>
        <w:jc w:val="both"/>
        <w:rPr>
          <w:rFonts w:ascii="Arial" w:hAnsi="Arial" w:cs="Arial"/>
        </w:rPr>
      </w:pPr>
      <w:r w:rsidRPr="00057137">
        <w:rPr>
          <w:rFonts w:ascii="Arial" w:hAnsi="Arial" w:cs="Arial"/>
        </w:rPr>
        <w:t xml:space="preserve">19.4.2. Промежуточная аттестация </w:t>
      </w:r>
      <w:proofErr w:type="gramStart"/>
      <w:r w:rsidRPr="00057137">
        <w:rPr>
          <w:rFonts w:ascii="Arial" w:hAnsi="Arial" w:cs="Arial"/>
        </w:rPr>
        <w:t>обучающихся</w:t>
      </w:r>
      <w:proofErr w:type="gramEnd"/>
      <w:r w:rsidRPr="00057137">
        <w:rPr>
          <w:rFonts w:ascii="Arial" w:hAnsi="Arial" w:cs="Arial"/>
        </w:rPr>
        <w:t xml:space="preserve"> осуществляется в форме зачета.</w:t>
      </w:r>
    </w:p>
    <w:p w:rsidR="00330E41" w:rsidRPr="00057137" w:rsidRDefault="00330E41" w:rsidP="00330E41">
      <w:pPr>
        <w:autoSpaceDE w:val="0"/>
        <w:autoSpaceDN w:val="0"/>
        <w:adjustRightInd w:val="0"/>
        <w:spacing w:after="21"/>
        <w:jc w:val="both"/>
        <w:rPr>
          <w:rFonts w:ascii="Arial" w:hAnsi="Arial" w:cs="Arial"/>
        </w:rPr>
      </w:pPr>
      <w:r w:rsidRPr="00057137">
        <w:rPr>
          <w:rFonts w:ascii="Arial" w:hAnsi="Arial" w:cs="Arial"/>
        </w:rPr>
        <w:t xml:space="preserve">19.4.3. Обучающиеся, проходящие промежуточную аттестацию с применением ДОТ, должны располагать техническими средствами и программным обеспечением, позволяющим обеспечить процедуры аттестации. </w:t>
      </w:r>
      <w:proofErr w:type="gramStart"/>
      <w:r w:rsidRPr="00057137">
        <w:rPr>
          <w:rFonts w:ascii="Arial" w:hAnsi="Arial" w:cs="Arial"/>
        </w:rPr>
        <w:t>Обучающийся</w:t>
      </w:r>
      <w:proofErr w:type="gramEnd"/>
      <w:r w:rsidRPr="00057137">
        <w:rPr>
          <w:rFonts w:ascii="Arial" w:hAnsi="Arial" w:cs="Arial"/>
        </w:rPr>
        <w:t xml:space="preserve"> самостоятельно обеспечивает выполнение необходимых технических требований для провед</w:t>
      </w:r>
      <w:r w:rsidRPr="00057137">
        <w:rPr>
          <w:rFonts w:ascii="Arial" w:hAnsi="Arial" w:cs="Arial"/>
        </w:rPr>
        <w:t>е</w:t>
      </w:r>
      <w:r w:rsidRPr="00057137">
        <w:rPr>
          <w:rFonts w:ascii="Arial" w:hAnsi="Arial" w:cs="Arial"/>
        </w:rPr>
        <w:t xml:space="preserve">ния промежуточной аттестации с применением дистанционных образовательных технологий. </w:t>
      </w:r>
    </w:p>
    <w:p w:rsidR="00330E41" w:rsidRPr="00057137" w:rsidRDefault="00330E41" w:rsidP="00330E41">
      <w:pPr>
        <w:suppressAutoHyphens/>
        <w:rPr>
          <w:rFonts w:ascii="Arial" w:hAnsi="Arial" w:cs="Arial"/>
        </w:rPr>
      </w:pPr>
      <w:r w:rsidRPr="00057137">
        <w:rPr>
          <w:rFonts w:ascii="Arial" w:hAnsi="Arial" w:cs="Arial"/>
        </w:rPr>
        <w:t>19.4.4. Идентификация личности обучающегося при прохождении промежуточной аттестации обеспечивается посредством использования каждым обучающимся индивидуального логина и пароля при входе в личный кабинет, размещенный в ЭИОС образовательной организации.</w:t>
      </w:r>
    </w:p>
    <w:p w:rsidR="00330E41" w:rsidRPr="00F40A59" w:rsidRDefault="00330E41" w:rsidP="00330E41">
      <w:pPr>
        <w:tabs>
          <w:tab w:val="left" w:pos="851"/>
          <w:tab w:val="left" w:pos="993"/>
        </w:tabs>
        <w:jc w:val="both"/>
        <w:rPr>
          <w:rFonts w:ascii="Arial" w:hAnsi="Arial" w:cs="Arial"/>
          <w:b/>
          <w:lang w:eastAsia="en-US"/>
        </w:rPr>
      </w:pPr>
    </w:p>
    <w:p w:rsidR="006B708C" w:rsidRDefault="006B708C"/>
    <w:sectPr w:rsidR="006B708C" w:rsidSect="006B70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HiddenHorzOCR">
    <w:altName w:val="Arial Unicode MS"/>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charset w:val="CC"/>
    <w:family w:val="swiss"/>
    <w:pitch w:val="variable"/>
    <w:sig w:usb0="A00002AF"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FreeSans">
    <w:altName w:val="Arial"/>
    <w:charset w:val="CC"/>
    <w:family w:val="swiss"/>
    <w:pitch w:val="variable"/>
    <w:sig w:usb0="00000000" w:usb1="4200FDFF" w:usb2="000030A0" w:usb3="00000000" w:csb0="000001B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0"/>
        </w:tabs>
        <w:ind w:left="810" w:hanging="360"/>
      </w:pPr>
      <w:rPr>
        <w:rFonts w:ascii="Times New Roman" w:eastAsia="HiddenHorzOCR" w:hAnsi="Times New Roman" w:cs="Times New Roman"/>
        <w:sz w:val="28"/>
        <w:szCs w:val="28"/>
        <w:lang w:val="en-US"/>
      </w:rPr>
    </w:lvl>
  </w:abstractNum>
  <w:abstractNum w:abstractNumId="2">
    <w:nsid w:val="00000003"/>
    <w:multiLevelType w:val="singleLevel"/>
    <w:tmpl w:val="00000003"/>
    <w:name w:val="WW8Num2"/>
    <w:lvl w:ilvl="0">
      <w:start w:val="16"/>
      <w:numFmt w:val="decimal"/>
      <w:lvlText w:val="%1."/>
      <w:lvlJc w:val="left"/>
      <w:pPr>
        <w:tabs>
          <w:tab w:val="num" w:pos="380"/>
        </w:tabs>
        <w:ind w:left="380" w:hanging="360"/>
      </w:pPr>
    </w:lvl>
  </w:abstractNum>
  <w:abstractNum w:abstractNumId="3">
    <w:nsid w:val="00000004"/>
    <w:multiLevelType w:val="singleLevel"/>
    <w:tmpl w:val="00000004"/>
    <w:name w:val="WW8Num3"/>
    <w:lvl w:ilvl="0">
      <w:start w:val="1"/>
      <w:numFmt w:val="decimal"/>
      <w:lvlText w:val="%1."/>
      <w:lvlJc w:val="left"/>
      <w:pPr>
        <w:tabs>
          <w:tab w:val="num" w:pos="380"/>
        </w:tabs>
        <w:ind w:left="380" w:hanging="360"/>
      </w:pPr>
      <w:rPr>
        <w:sz w:val="22"/>
        <w:szCs w:val="22"/>
      </w:rPr>
    </w:lvl>
  </w:abstractNum>
  <w:abstractNum w:abstractNumId="4">
    <w:nsid w:val="00000005"/>
    <w:multiLevelType w:val="multilevel"/>
    <w:tmpl w:val="00000005"/>
    <w:lvl w:ilvl="0">
      <w:start w:val="1"/>
      <w:numFmt w:val="decimal"/>
      <w:lvlText w:val="%1."/>
      <w:lvlJc w:val="left"/>
      <w:pPr>
        <w:tabs>
          <w:tab w:val="num" w:pos="380"/>
        </w:tabs>
        <w:ind w:left="380" w:hanging="360"/>
      </w:pPr>
      <w:rPr>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lvl w:ilvl="0">
      <w:start w:val="16"/>
      <w:numFmt w:val="decimal"/>
      <w:lvlText w:val="%1."/>
      <w:lvlJc w:val="left"/>
      <w:pPr>
        <w:tabs>
          <w:tab w:val="num" w:pos="380"/>
        </w:tabs>
        <w:ind w:left="3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8"/>
    <w:multiLevelType w:val="singleLevel"/>
    <w:tmpl w:val="00000008"/>
    <w:name w:val="WW8Num7"/>
    <w:lvl w:ilvl="0">
      <w:start w:val="1"/>
      <w:numFmt w:val="bullet"/>
      <w:lvlText w:val=""/>
      <w:lvlJc w:val="left"/>
      <w:pPr>
        <w:tabs>
          <w:tab w:val="num" w:pos="0"/>
        </w:tabs>
        <w:ind w:left="720" w:hanging="360"/>
      </w:pPr>
      <w:rPr>
        <w:rFonts w:ascii="Symbol" w:hAnsi="Symbol" w:hint="default"/>
      </w:rPr>
    </w:lvl>
  </w:abstractNum>
  <w:abstractNum w:abstractNumId="7">
    <w:nsid w:val="0000000D"/>
    <w:multiLevelType w:val="singleLevel"/>
    <w:tmpl w:val="0000000D"/>
    <w:name w:val="WW8Num12"/>
    <w:lvl w:ilvl="0">
      <w:start w:val="2"/>
      <w:numFmt w:val="bullet"/>
      <w:lvlText w:val="-"/>
      <w:lvlJc w:val="left"/>
      <w:pPr>
        <w:tabs>
          <w:tab w:val="num" w:pos="1211"/>
        </w:tabs>
        <w:ind w:firstLine="851"/>
      </w:pPr>
      <w:rPr>
        <w:rFonts w:ascii="Liberation Serif" w:hAnsi="Liberation Serif" w:hint="default"/>
        <w:sz w:val="20"/>
      </w:rPr>
    </w:lvl>
  </w:abstractNum>
  <w:abstractNum w:abstractNumId="8">
    <w:nsid w:val="06B327E2"/>
    <w:multiLevelType w:val="hybridMultilevel"/>
    <w:tmpl w:val="22DE1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DD05F7"/>
    <w:multiLevelType w:val="hybridMultilevel"/>
    <w:tmpl w:val="E41EFA9C"/>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1C5473AC"/>
    <w:multiLevelType w:val="hybridMultilevel"/>
    <w:tmpl w:val="ACACBD38"/>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1DDA5F52"/>
    <w:multiLevelType w:val="hybridMultilevel"/>
    <w:tmpl w:val="39BEA7B8"/>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2BDA7A16"/>
    <w:multiLevelType w:val="hybridMultilevel"/>
    <w:tmpl w:val="BB986140"/>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2CAF0040"/>
    <w:multiLevelType w:val="hybridMultilevel"/>
    <w:tmpl w:val="952090EA"/>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2E8F635D"/>
    <w:multiLevelType w:val="hybridMultilevel"/>
    <w:tmpl w:val="BBD0CF9A"/>
    <w:lvl w:ilvl="0" w:tplc="C4B25AB8">
      <w:start w:val="1"/>
      <w:numFmt w:val="decimal"/>
      <w:lvlText w:val="%1."/>
      <w:lvlJc w:val="left"/>
      <w:pPr>
        <w:ind w:left="810" w:hanging="360"/>
      </w:pPr>
      <w:rPr>
        <w:rFonts w:cs="Times New Roman"/>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2B50E8E"/>
    <w:multiLevelType w:val="hybridMultilevel"/>
    <w:tmpl w:val="271A73BA"/>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364415C7"/>
    <w:multiLevelType w:val="hybridMultilevel"/>
    <w:tmpl w:val="704EDAAE"/>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36AC24A8"/>
    <w:multiLevelType w:val="hybridMultilevel"/>
    <w:tmpl w:val="FE86FBEA"/>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36DE2992"/>
    <w:multiLevelType w:val="hybridMultilevel"/>
    <w:tmpl w:val="F6D02182"/>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3CEA17D3"/>
    <w:multiLevelType w:val="hybridMultilevel"/>
    <w:tmpl w:val="39F86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E1F7E07"/>
    <w:multiLevelType w:val="hybridMultilevel"/>
    <w:tmpl w:val="3940CF1C"/>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3E97790A"/>
    <w:multiLevelType w:val="hybridMultilevel"/>
    <w:tmpl w:val="A9A82296"/>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41C2027A"/>
    <w:multiLevelType w:val="hybridMultilevel"/>
    <w:tmpl w:val="87AC3D64"/>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42D40C6F"/>
    <w:multiLevelType w:val="multilevel"/>
    <w:tmpl w:val="48DC9014"/>
    <w:lvl w:ilvl="0">
      <w:start w:val="19"/>
      <w:numFmt w:val="decimal"/>
      <w:lvlText w:val="%1"/>
      <w:lvlJc w:val="left"/>
      <w:pPr>
        <w:ind w:left="420" w:hanging="420"/>
      </w:pPr>
    </w:lvl>
    <w:lvl w:ilvl="1">
      <w:start w:val="3"/>
      <w:numFmt w:val="decimal"/>
      <w:lvlText w:val="%1.%2"/>
      <w:lvlJc w:val="left"/>
      <w:pPr>
        <w:ind w:left="922" w:hanging="420"/>
      </w:pPr>
    </w:lvl>
    <w:lvl w:ilvl="2">
      <w:start w:val="1"/>
      <w:numFmt w:val="decimalZero"/>
      <w:lvlText w:val="%1.%2.%3"/>
      <w:lvlJc w:val="left"/>
      <w:pPr>
        <w:ind w:left="1724" w:hanging="720"/>
      </w:pPr>
    </w:lvl>
    <w:lvl w:ilvl="3">
      <w:start w:val="1"/>
      <w:numFmt w:val="decimal"/>
      <w:lvlText w:val="%1.%2.%3.%4"/>
      <w:lvlJc w:val="left"/>
      <w:pPr>
        <w:ind w:left="2226" w:hanging="720"/>
      </w:pPr>
    </w:lvl>
    <w:lvl w:ilvl="4">
      <w:start w:val="1"/>
      <w:numFmt w:val="decimal"/>
      <w:lvlText w:val="%1.%2.%3.%4.%5"/>
      <w:lvlJc w:val="left"/>
      <w:pPr>
        <w:ind w:left="3088" w:hanging="1080"/>
      </w:pPr>
    </w:lvl>
    <w:lvl w:ilvl="5">
      <w:start w:val="1"/>
      <w:numFmt w:val="decimal"/>
      <w:lvlText w:val="%1.%2.%3.%4.%5.%6"/>
      <w:lvlJc w:val="left"/>
      <w:pPr>
        <w:ind w:left="3590" w:hanging="1080"/>
      </w:pPr>
    </w:lvl>
    <w:lvl w:ilvl="6">
      <w:start w:val="1"/>
      <w:numFmt w:val="decimal"/>
      <w:lvlText w:val="%1.%2.%3.%4.%5.%6.%7"/>
      <w:lvlJc w:val="left"/>
      <w:pPr>
        <w:ind w:left="4452" w:hanging="1440"/>
      </w:pPr>
    </w:lvl>
    <w:lvl w:ilvl="7">
      <w:start w:val="1"/>
      <w:numFmt w:val="decimal"/>
      <w:lvlText w:val="%1.%2.%3.%4.%5.%6.%7.%8"/>
      <w:lvlJc w:val="left"/>
      <w:pPr>
        <w:ind w:left="4954" w:hanging="1440"/>
      </w:pPr>
    </w:lvl>
    <w:lvl w:ilvl="8">
      <w:start w:val="1"/>
      <w:numFmt w:val="decimal"/>
      <w:lvlText w:val="%1.%2.%3.%4.%5.%6.%7.%8.%9"/>
      <w:lvlJc w:val="left"/>
      <w:pPr>
        <w:ind w:left="5816" w:hanging="1800"/>
      </w:pPr>
    </w:lvl>
  </w:abstractNum>
  <w:abstractNum w:abstractNumId="24">
    <w:nsid w:val="43CE78F5"/>
    <w:multiLevelType w:val="hybridMultilevel"/>
    <w:tmpl w:val="31FCD924"/>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nsid w:val="4C0341FD"/>
    <w:multiLevelType w:val="hybridMultilevel"/>
    <w:tmpl w:val="969C8230"/>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4D11519C"/>
    <w:multiLevelType w:val="hybridMultilevel"/>
    <w:tmpl w:val="0BECB0B8"/>
    <w:lvl w:ilvl="0" w:tplc="E1B449BE">
      <w:start w:val="1"/>
      <w:numFmt w:val="russianLower"/>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7">
    <w:nsid w:val="53302B91"/>
    <w:multiLevelType w:val="multilevel"/>
    <w:tmpl w:val="45CAE476"/>
    <w:lvl w:ilvl="0">
      <w:start w:val="19"/>
      <w:numFmt w:val="decimal"/>
      <w:lvlText w:val="%1."/>
      <w:lvlJc w:val="left"/>
      <w:pPr>
        <w:ind w:left="480" w:hanging="480"/>
      </w:pPr>
    </w:lvl>
    <w:lvl w:ilvl="1">
      <w:start w:val="1"/>
      <w:numFmt w:val="decimal"/>
      <w:lvlText w:val="%1.%2."/>
      <w:lvlJc w:val="left"/>
      <w:pPr>
        <w:ind w:left="1222" w:hanging="720"/>
      </w:pPr>
    </w:lvl>
    <w:lvl w:ilvl="2">
      <w:start w:val="1"/>
      <w:numFmt w:val="decimal"/>
      <w:lvlText w:val="%1.%2.%3."/>
      <w:lvlJc w:val="left"/>
      <w:pPr>
        <w:ind w:left="1724" w:hanging="720"/>
      </w:pPr>
    </w:lvl>
    <w:lvl w:ilvl="3">
      <w:start w:val="1"/>
      <w:numFmt w:val="decimal"/>
      <w:lvlText w:val="%1.%2.%3.%4."/>
      <w:lvlJc w:val="left"/>
      <w:pPr>
        <w:ind w:left="2586" w:hanging="1080"/>
      </w:pPr>
    </w:lvl>
    <w:lvl w:ilvl="4">
      <w:start w:val="1"/>
      <w:numFmt w:val="decimal"/>
      <w:lvlText w:val="%1.%2.%3.%4.%5."/>
      <w:lvlJc w:val="left"/>
      <w:pPr>
        <w:ind w:left="3088" w:hanging="1080"/>
      </w:pPr>
    </w:lvl>
    <w:lvl w:ilvl="5">
      <w:start w:val="1"/>
      <w:numFmt w:val="decimal"/>
      <w:lvlText w:val="%1.%2.%3.%4.%5.%6."/>
      <w:lvlJc w:val="left"/>
      <w:pPr>
        <w:ind w:left="3950" w:hanging="1440"/>
      </w:pPr>
    </w:lvl>
    <w:lvl w:ilvl="6">
      <w:start w:val="1"/>
      <w:numFmt w:val="decimal"/>
      <w:lvlText w:val="%1.%2.%3.%4.%5.%6.%7."/>
      <w:lvlJc w:val="left"/>
      <w:pPr>
        <w:ind w:left="4452" w:hanging="1440"/>
      </w:pPr>
    </w:lvl>
    <w:lvl w:ilvl="7">
      <w:start w:val="1"/>
      <w:numFmt w:val="decimal"/>
      <w:lvlText w:val="%1.%2.%3.%4.%5.%6.%7.%8."/>
      <w:lvlJc w:val="left"/>
      <w:pPr>
        <w:ind w:left="5314" w:hanging="1800"/>
      </w:pPr>
    </w:lvl>
    <w:lvl w:ilvl="8">
      <w:start w:val="1"/>
      <w:numFmt w:val="decimal"/>
      <w:lvlText w:val="%1.%2.%3.%4.%5.%6.%7.%8.%9."/>
      <w:lvlJc w:val="left"/>
      <w:pPr>
        <w:ind w:left="5816" w:hanging="1800"/>
      </w:pPr>
    </w:lvl>
  </w:abstractNum>
  <w:abstractNum w:abstractNumId="28">
    <w:nsid w:val="5AF52F05"/>
    <w:multiLevelType w:val="hybridMultilevel"/>
    <w:tmpl w:val="19ECB6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F25705"/>
    <w:multiLevelType w:val="hybridMultilevel"/>
    <w:tmpl w:val="2130B618"/>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64014330"/>
    <w:multiLevelType w:val="hybridMultilevel"/>
    <w:tmpl w:val="B6CC5066"/>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64612F38"/>
    <w:multiLevelType w:val="hybridMultilevel"/>
    <w:tmpl w:val="5FB4DD28"/>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675867EB"/>
    <w:multiLevelType w:val="hybridMultilevel"/>
    <w:tmpl w:val="EFA08936"/>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68850B05"/>
    <w:multiLevelType w:val="hybridMultilevel"/>
    <w:tmpl w:val="C7440E86"/>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692573EB"/>
    <w:multiLevelType w:val="hybridMultilevel"/>
    <w:tmpl w:val="B34E3BE0"/>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69E0731C"/>
    <w:multiLevelType w:val="hybridMultilevel"/>
    <w:tmpl w:val="D0C0ED2A"/>
    <w:lvl w:ilvl="0" w:tplc="0419000F">
      <w:start w:val="1"/>
      <w:numFmt w:val="decimal"/>
      <w:lvlText w:val="%1."/>
      <w:lvlJc w:val="left"/>
      <w:pPr>
        <w:tabs>
          <w:tab w:val="num" w:pos="720"/>
        </w:tabs>
        <w:ind w:left="720" w:hanging="360"/>
      </w:pPr>
      <w:rPr>
        <w:rFonts w:cs="Times New Roman"/>
      </w:rPr>
    </w:lvl>
    <w:lvl w:ilvl="1" w:tplc="9BE08CAA">
      <w:start w:val="5"/>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A952F7A"/>
    <w:multiLevelType w:val="hybridMultilevel"/>
    <w:tmpl w:val="1DA23CC8"/>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6C3D3EBE"/>
    <w:multiLevelType w:val="hybridMultilevel"/>
    <w:tmpl w:val="7144BF12"/>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4025377"/>
    <w:multiLevelType w:val="hybridMultilevel"/>
    <w:tmpl w:val="9CD886DC"/>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75D423F7"/>
    <w:multiLevelType w:val="hybridMultilevel"/>
    <w:tmpl w:val="CD0A8BE2"/>
    <w:lvl w:ilvl="0" w:tplc="E1B449BE">
      <w:start w:val="1"/>
      <w:numFmt w:val="russianLower"/>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40">
    <w:nsid w:val="7AF13F4E"/>
    <w:multiLevelType w:val="hybridMultilevel"/>
    <w:tmpl w:val="AD62FBC8"/>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E8F176A"/>
    <w:multiLevelType w:val="hybridMultilevel"/>
    <w:tmpl w:val="E9FAC1C8"/>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nsid w:val="7F73362C"/>
    <w:multiLevelType w:val="hybridMultilevel"/>
    <w:tmpl w:val="EF145B34"/>
    <w:lvl w:ilvl="0" w:tplc="E1B449BE">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28"/>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35"/>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characterSpacingControl w:val="doNotCompress"/>
  <w:compat/>
  <w:rsids>
    <w:rsidRoot w:val="00330E41"/>
    <w:rsid w:val="00330E41"/>
    <w:rsid w:val="006B70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E41"/>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330E41"/>
    <w:pPr>
      <w:keepNext/>
      <w:numPr>
        <w:numId w:val="1"/>
      </w:numPr>
      <w:spacing w:before="240" w:after="60"/>
      <w:outlineLvl w:val="0"/>
    </w:pPr>
    <w:rPr>
      <w:rFonts w:ascii="Cambria" w:eastAsia="Calibri" w:hAnsi="Cambria" w:cs="Cambria"/>
      <w:b/>
      <w:bCs/>
      <w:kern w:val="1"/>
      <w:sz w:val="32"/>
      <w:szCs w:val="32"/>
    </w:rPr>
  </w:style>
  <w:style w:type="paragraph" w:styleId="5">
    <w:name w:val="heading 5"/>
    <w:basedOn w:val="a"/>
    <w:next w:val="a"/>
    <w:link w:val="50"/>
    <w:qFormat/>
    <w:rsid w:val="00330E41"/>
    <w:pPr>
      <w:keepNext/>
      <w:numPr>
        <w:ilvl w:val="4"/>
        <w:numId w:val="1"/>
      </w:numPr>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0E41"/>
    <w:rPr>
      <w:rFonts w:ascii="Cambria" w:eastAsia="Calibri" w:hAnsi="Cambria" w:cs="Cambria"/>
      <w:b/>
      <w:bCs/>
      <w:kern w:val="1"/>
      <w:sz w:val="32"/>
      <w:szCs w:val="32"/>
      <w:lang w:eastAsia="zh-CN"/>
    </w:rPr>
  </w:style>
  <w:style w:type="character" w:customStyle="1" w:styleId="50">
    <w:name w:val="Заголовок 5 Знак"/>
    <w:basedOn w:val="a0"/>
    <w:link w:val="5"/>
    <w:rsid w:val="00330E41"/>
    <w:rPr>
      <w:rFonts w:ascii="Times New Roman" w:eastAsia="Times New Roman" w:hAnsi="Times New Roman" w:cs="Times New Roman"/>
      <w:sz w:val="28"/>
      <w:szCs w:val="20"/>
      <w:lang w:eastAsia="zh-CN"/>
    </w:rPr>
  </w:style>
  <w:style w:type="character" w:customStyle="1" w:styleId="WW8Num1z0">
    <w:name w:val="WW8Num1z0"/>
    <w:rsid w:val="00330E41"/>
    <w:rPr>
      <w:rFonts w:ascii="Times New Roman" w:eastAsia="HiddenHorzOCR" w:hAnsi="Times New Roman" w:cs="Times New Roman"/>
      <w:sz w:val="28"/>
      <w:szCs w:val="28"/>
      <w:lang w:val="en-US"/>
    </w:rPr>
  </w:style>
  <w:style w:type="character" w:customStyle="1" w:styleId="WW8Num1z1">
    <w:name w:val="WW8Num1z1"/>
    <w:rsid w:val="00330E41"/>
  </w:style>
  <w:style w:type="character" w:customStyle="1" w:styleId="WW8Num1z2">
    <w:name w:val="WW8Num1z2"/>
    <w:rsid w:val="00330E41"/>
  </w:style>
  <w:style w:type="character" w:customStyle="1" w:styleId="WW8Num1z3">
    <w:name w:val="WW8Num1z3"/>
    <w:rsid w:val="00330E41"/>
  </w:style>
  <w:style w:type="character" w:customStyle="1" w:styleId="WW8Num1z4">
    <w:name w:val="WW8Num1z4"/>
    <w:rsid w:val="00330E41"/>
  </w:style>
  <w:style w:type="character" w:customStyle="1" w:styleId="WW8Num1z5">
    <w:name w:val="WW8Num1z5"/>
    <w:rsid w:val="00330E41"/>
  </w:style>
  <w:style w:type="character" w:customStyle="1" w:styleId="WW8Num1z6">
    <w:name w:val="WW8Num1z6"/>
    <w:rsid w:val="00330E41"/>
  </w:style>
  <w:style w:type="character" w:customStyle="1" w:styleId="WW8Num1z7">
    <w:name w:val="WW8Num1z7"/>
    <w:rsid w:val="00330E41"/>
  </w:style>
  <w:style w:type="character" w:customStyle="1" w:styleId="WW8Num1z8">
    <w:name w:val="WW8Num1z8"/>
    <w:rsid w:val="00330E41"/>
  </w:style>
  <w:style w:type="character" w:customStyle="1" w:styleId="WW8Num2z0">
    <w:name w:val="WW8Num2z0"/>
    <w:rsid w:val="00330E41"/>
  </w:style>
  <w:style w:type="character" w:customStyle="1" w:styleId="WW8Num2z1">
    <w:name w:val="WW8Num2z1"/>
    <w:rsid w:val="00330E41"/>
  </w:style>
  <w:style w:type="character" w:customStyle="1" w:styleId="WW8Num2z2">
    <w:name w:val="WW8Num2z2"/>
    <w:rsid w:val="00330E41"/>
  </w:style>
  <w:style w:type="character" w:customStyle="1" w:styleId="WW8Num2z3">
    <w:name w:val="WW8Num2z3"/>
    <w:rsid w:val="00330E41"/>
  </w:style>
  <w:style w:type="character" w:customStyle="1" w:styleId="WW8Num2z4">
    <w:name w:val="WW8Num2z4"/>
    <w:rsid w:val="00330E41"/>
  </w:style>
  <w:style w:type="character" w:customStyle="1" w:styleId="WW8Num2z5">
    <w:name w:val="WW8Num2z5"/>
    <w:rsid w:val="00330E41"/>
  </w:style>
  <w:style w:type="character" w:customStyle="1" w:styleId="WW8Num2z6">
    <w:name w:val="WW8Num2z6"/>
    <w:rsid w:val="00330E41"/>
  </w:style>
  <w:style w:type="character" w:customStyle="1" w:styleId="WW8Num2z7">
    <w:name w:val="WW8Num2z7"/>
    <w:rsid w:val="00330E41"/>
  </w:style>
  <w:style w:type="character" w:customStyle="1" w:styleId="WW8Num2z8">
    <w:name w:val="WW8Num2z8"/>
    <w:rsid w:val="00330E41"/>
  </w:style>
  <w:style w:type="character" w:customStyle="1" w:styleId="WW8Num3z0">
    <w:name w:val="WW8Num3z0"/>
    <w:rsid w:val="00330E41"/>
    <w:rPr>
      <w:sz w:val="22"/>
      <w:szCs w:val="22"/>
    </w:rPr>
  </w:style>
  <w:style w:type="character" w:customStyle="1" w:styleId="WW8Num3z1">
    <w:name w:val="WW8Num3z1"/>
    <w:rsid w:val="00330E41"/>
  </w:style>
  <w:style w:type="character" w:customStyle="1" w:styleId="WW8Num3z2">
    <w:name w:val="WW8Num3z2"/>
    <w:rsid w:val="00330E41"/>
  </w:style>
  <w:style w:type="character" w:customStyle="1" w:styleId="WW8Num3z3">
    <w:name w:val="WW8Num3z3"/>
    <w:rsid w:val="00330E41"/>
  </w:style>
  <w:style w:type="character" w:customStyle="1" w:styleId="WW8Num3z4">
    <w:name w:val="WW8Num3z4"/>
    <w:rsid w:val="00330E41"/>
  </w:style>
  <w:style w:type="character" w:customStyle="1" w:styleId="WW8Num3z5">
    <w:name w:val="WW8Num3z5"/>
    <w:rsid w:val="00330E41"/>
  </w:style>
  <w:style w:type="character" w:customStyle="1" w:styleId="WW8Num3z6">
    <w:name w:val="WW8Num3z6"/>
    <w:rsid w:val="00330E41"/>
  </w:style>
  <w:style w:type="character" w:customStyle="1" w:styleId="WW8Num3z7">
    <w:name w:val="WW8Num3z7"/>
    <w:rsid w:val="00330E41"/>
  </w:style>
  <w:style w:type="character" w:customStyle="1" w:styleId="WW8Num3z8">
    <w:name w:val="WW8Num3z8"/>
    <w:rsid w:val="00330E41"/>
  </w:style>
  <w:style w:type="character" w:customStyle="1" w:styleId="11">
    <w:name w:val="Основной шрифт абзаца1"/>
    <w:rsid w:val="00330E41"/>
  </w:style>
  <w:style w:type="character" w:customStyle="1" w:styleId="a3">
    <w:name w:val="Знак Знак"/>
    <w:rsid w:val="00330E41"/>
    <w:rPr>
      <w:lang w:val="ru-RU" w:bidi="ar-SA"/>
    </w:rPr>
  </w:style>
  <w:style w:type="character" w:styleId="a4">
    <w:name w:val="Emphasis"/>
    <w:qFormat/>
    <w:rsid w:val="00330E41"/>
    <w:rPr>
      <w:i/>
      <w:iCs/>
    </w:rPr>
  </w:style>
  <w:style w:type="character" w:styleId="a5">
    <w:name w:val="Strong"/>
    <w:qFormat/>
    <w:rsid w:val="00330E41"/>
    <w:rPr>
      <w:b/>
      <w:bCs/>
    </w:rPr>
  </w:style>
  <w:style w:type="character" w:styleId="a6">
    <w:name w:val="Hyperlink"/>
    <w:uiPriority w:val="99"/>
    <w:rsid w:val="00330E41"/>
    <w:rPr>
      <w:color w:val="0000FF"/>
      <w:u w:val="single"/>
    </w:rPr>
  </w:style>
  <w:style w:type="character" w:customStyle="1" w:styleId="Heading1Char">
    <w:name w:val="Heading 1 Char"/>
    <w:rsid w:val="00330E41"/>
    <w:rPr>
      <w:rFonts w:ascii="Cambria" w:eastAsia="Calibri" w:hAnsi="Cambria" w:cs="Cambria"/>
      <w:b/>
      <w:bCs/>
      <w:kern w:val="1"/>
      <w:sz w:val="32"/>
      <w:szCs w:val="32"/>
      <w:lang w:val="ru-RU" w:bidi="ar-SA"/>
    </w:rPr>
  </w:style>
  <w:style w:type="character" w:customStyle="1" w:styleId="FootnoteTextChar">
    <w:name w:val="Footnote Text Char"/>
    <w:rsid w:val="00330E41"/>
    <w:rPr>
      <w:rFonts w:ascii="Calibri" w:eastAsia="Calibri" w:hAnsi="Calibri" w:cs="Calibri"/>
      <w:lang w:val="ru-RU" w:bidi="ar-SA"/>
    </w:rPr>
  </w:style>
  <w:style w:type="paragraph" w:styleId="a7">
    <w:name w:val="Title"/>
    <w:basedOn w:val="a"/>
    <w:next w:val="a8"/>
    <w:link w:val="a9"/>
    <w:rsid w:val="00330E41"/>
    <w:pPr>
      <w:keepNext/>
      <w:spacing w:before="240" w:after="120"/>
    </w:pPr>
    <w:rPr>
      <w:rFonts w:ascii="Liberation Sans" w:eastAsia="Tahoma" w:hAnsi="Liberation Sans" w:cs="FreeSans"/>
      <w:sz w:val="28"/>
      <w:szCs w:val="28"/>
    </w:rPr>
  </w:style>
  <w:style w:type="character" w:customStyle="1" w:styleId="a9">
    <w:name w:val="Название Знак"/>
    <w:basedOn w:val="a0"/>
    <w:link w:val="a7"/>
    <w:rsid w:val="00330E41"/>
    <w:rPr>
      <w:rFonts w:ascii="Liberation Sans" w:eastAsia="Tahoma" w:hAnsi="Liberation Sans" w:cs="FreeSans"/>
      <w:sz w:val="28"/>
      <w:szCs w:val="28"/>
      <w:lang w:eastAsia="zh-CN"/>
    </w:rPr>
  </w:style>
  <w:style w:type="paragraph" w:styleId="a8">
    <w:name w:val="Body Text"/>
    <w:basedOn w:val="a"/>
    <w:link w:val="aa"/>
    <w:rsid w:val="00330E41"/>
    <w:pPr>
      <w:spacing w:after="140" w:line="288" w:lineRule="auto"/>
    </w:pPr>
  </w:style>
  <w:style w:type="character" w:customStyle="1" w:styleId="aa">
    <w:name w:val="Основной текст Знак"/>
    <w:basedOn w:val="a0"/>
    <w:link w:val="a8"/>
    <w:rsid w:val="00330E41"/>
    <w:rPr>
      <w:rFonts w:ascii="Times New Roman" w:eastAsia="Times New Roman" w:hAnsi="Times New Roman" w:cs="Times New Roman"/>
      <w:sz w:val="24"/>
      <w:szCs w:val="24"/>
      <w:lang w:eastAsia="zh-CN"/>
    </w:rPr>
  </w:style>
  <w:style w:type="paragraph" w:styleId="ab">
    <w:name w:val="List"/>
    <w:basedOn w:val="a8"/>
    <w:rsid w:val="00330E41"/>
    <w:rPr>
      <w:rFonts w:cs="FreeSans"/>
    </w:rPr>
  </w:style>
  <w:style w:type="paragraph" w:styleId="ac">
    <w:name w:val="caption"/>
    <w:basedOn w:val="a"/>
    <w:qFormat/>
    <w:rsid w:val="00330E41"/>
    <w:pPr>
      <w:suppressLineNumbers/>
      <w:spacing w:before="120" w:after="120"/>
    </w:pPr>
    <w:rPr>
      <w:rFonts w:cs="FreeSans"/>
      <w:i/>
      <w:iCs/>
    </w:rPr>
  </w:style>
  <w:style w:type="paragraph" w:customStyle="1" w:styleId="12">
    <w:name w:val="Указатель1"/>
    <w:basedOn w:val="a"/>
    <w:rsid w:val="00330E41"/>
    <w:pPr>
      <w:suppressLineNumbers/>
    </w:pPr>
    <w:rPr>
      <w:rFonts w:cs="FreeSans"/>
    </w:rPr>
  </w:style>
  <w:style w:type="paragraph" w:styleId="ad">
    <w:name w:val="Body Text Indent"/>
    <w:basedOn w:val="a"/>
    <w:link w:val="ae"/>
    <w:rsid w:val="00330E41"/>
    <w:pPr>
      <w:spacing w:after="120"/>
      <w:ind w:left="283"/>
    </w:pPr>
    <w:rPr>
      <w:sz w:val="20"/>
      <w:szCs w:val="20"/>
    </w:rPr>
  </w:style>
  <w:style w:type="character" w:customStyle="1" w:styleId="ae">
    <w:name w:val="Основной текст с отступом Знак"/>
    <w:basedOn w:val="a0"/>
    <w:link w:val="ad"/>
    <w:rsid w:val="00330E41"/>
    <w:rPr>
      <w:rFonts w:ascii="Times New Roman" w:eastAsia="Times New Roman" w:hAnsi="Times New Roman" w:cs="Times New Roman"/>
      <w:sz w:val="20"/>
      <w:szCs w:val="20"/>
      <w:lang w:eastAsia="zh-CN"/>
    </w:rPr>
  </w:style>
  <w:style w:type="paragraph" w:customStyle="1" w:styleId="21">
    <w:name w:val="Основной текст 21"/>
    <w:basedOn w:val="a"/>
    <w:rsid w:val="00330E41"/>
    <w:pPr>
      <w:spacing w:after="120" w:line="480" w:lineRule="auto"/>
    </w:pPr>
    <w:rPr>
      <w:sz w:val="20"/>
      <w:szCs w:val="20"/>
    </w:rPr>
  </w:style>
  <w:style w:type="paragraph" w:customStyle="1" w:styleId="210">
    <w:name w:val="Основной текст с отступом 21"/>
    <w:basedOn w:val="a"/>
    <w:rsid w:val="00330E41"/>
    <w:pPr>
      <w:spacing w:after="120" w:line="480" w:lineRule="auto"/>
      <w:ind w:left="283"/>
    </w:pPr>
  </w:style>
  <w:style w:type="paragraph" w:customStyle="1" w:styleId="af">
    <w:name w:val="Для таблиц"/>
    <w:basedOn w:val="a"/>
    <w:uiPriority w:val="99"/>
    <w:rsid w:val="00330E41"/>
    <w:pPr>
      <w:widowControl w:val="0"/>
      <w:suppressAutoHyphens/>
    </w:pPr>
    <w:rPr>
      <w:rFonts w:eastAsia="Lucida Sans Unicode"/>
      <w:kern w:val="1"/>
    </w:rPr>
  </w:style>
  <w:style w:type="paragraph" w:styleId="af0">
    <w:name w:val="No Spacing"/>
    <w:qFormat/>
    <w:rsid w:val="00330E41"/>
    <w:pPr>
      <w:suppressAutoHyphens/>
      <w:spacing w:after="0" w:line="240" w:lineRule="auto"/>
    </w:pPr>
    <w:rPr>
      <w:rFonts w:ascii="Calibri" w:eastAsia="Calibri" w:hAnsi="Calibri" w:cs="Calibri"/>
      <w:i/>
      <w:sz w:val="18"/>
      <w:lang w:eastAsia="zh-CN"/>
    </w:rPr>
  </w:style>
  <w:style w:type="paragraph" w:styleId="af1">
    <w:name w:val="footnote text"/>
    <w:aliases w:val="Текст сноски Знак1,Текст сноски Знак Знак,Текст сноски Знак1 Знак Знак,Текст сноски Знак Знак Знак Знак,Текст сноски Знак Знак1,Текст сноски Знак1 Знак,Текст сноски Знак Знак Знак,Table_Footnote_last Знак1,Table_Footnote_last Знак Знак"/>
    <w:basedOn w:val="a"/>
    <w:link w:val="af2"/>
    <w:rsid w:val="00330E41"/>
    <w:rPr>
      <w:rFonts w:ascii="Calibri" w:eastAsia="Calibri" w:hAnsi="Calibri" w:cs="Calibri"/>
      <w:sz w:val="20"/>
      <w:szCs w:val="20"/>
    </w:rPr>
  </w:style>
  <w:style w:type="character" w:customStyle="1" w:styleId="af2">
    <w:name w:val="Текст сноски Знак"/>
    <w:aliases w:val="Текст сноски Знак1 Знак1,Текст сноски Знак Знак Знак1,Текст сноски Знак1 Знак Знак Знак,Текст сноски Знак Знак Знак Знак Знак,Текст сноски Знак Знак1 Знак,Текст сноски Знак1 Знак Знак1,Текст сноски Знак Знак Знак Знак1"/>
    <w:basedOn w:val="a0"/>
    <w:link w:val="af1"/>
    <w:rsid w:val="00330E41"/>
    <w:rPr>
      <w:rFonts w:ascii="Calibri" w:eastAsia="Calibri" w:hAnsi="Calibri" w:cs="Calibri"/>
      <w:sz w:val="20"/>
      <w:szCs w:val="20"/>
      <w:lang w:eastAsia="zh-CN"/>
    </w:rPr>
  </w:style>
  <w:style w:type="paragraph" w:customStyle="1" w:styleId="13">
    <w:name w:val="Абзац списка1"/>
    <w:basedOn w:val="a"/>
    <w:rsid w:val="00330E41"/>
    <w:pPr>
      <w:spacing w:after="200" w:line="276" w:lineRule="auto"/>
      <w:ind w:left="720"/>
      <w:contextualSpacing/>
    </w:pPr>
    <w:rPr>
      <w:rFonts w:ascii="Calibri" w:hAnsi="Calibri" w:cs="Calibri"/>
      <w:sz w:val="22"/>
      <w:szCs w:val="22"/>
    </w:rPr>
  </w:style>
  <w:style w:type="paragraph" w:customStyle="1" w:styleId="af3">
    <w:name w:val="Содержимое таблицы"/>
    <w:basedOn w:val="a"/>
    <w:rsid w:val="00330E41"/>
    <w:pPr>
      <w:suppressLineNumbers/>
    </w:pPr>
  </w:style>
  <w:style w:type="paragraph" w:customStyle="1" w:styleId="af4">
    <w:name w:val="Заголовок таблицы"/>
    <w:basedOn w:val="af3"/>
    <w:rsid w:val="00330E41"/>
    <w:pPr>
      <w:jc w:val="center"/>
    </w:pPr>
    <w:rPr>
      <w:b/>
      <w:bCs/>
    </w:rPr>
  </w:style>
  <w:style w:type="paragraph" w:styleId="2">
    <w:name w:val="Body Text Indent 2"/>
    <w:basedOn w:val="a"/>
    <w:link w:val="20"/>
    <w:rsid w:val="00330E41"/>
    <w:pPr>
      <w:spacing w:after="120" w:line="480" w:lineRule="auto"/>
      <w:ind w:left="283"/>
    </w:pPr>
  </w:style>
  <w:style w:type="character" w:customStyle="1" w:styleId="20">
    <w:name w:val="Основной текст с отступом 2 Знак"/>
    <w:basedOn w:val="a0"/>
    <w:link w:val="2"/>
    <w:rsid w:val="00330E41"/>
    <w:rPr>
      <w:rFonts w:ascii="Times New Roman" w:eastAsia="Times New Roman" w:hAnsi="Times New Roman" w:cs="Times New Roman"/>
      <w:sz w:val="24"/>
      <w:szCs w:val="24"/>
      <w:lang w:eastAsia="zh-CN"/>
    </w:rPr>
  </w:style>
  <w:style w:type="paragraph" w:styleId="af5">
    <w:name w:val="List Paragraph"/>
    <w:basedOn w:val="a"/>
    <w:uiPriority w:val="99"/>
    <w:qFormat/>
    <w:rsid w:val="00330E41"/>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330E41"/>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6">
    <w:name w:val="Table Grid"/>
    <w:basedOn w:val="a1"/>
    <w:uiPriority w:val="59"/>
    <w:rsid w:val="00330E4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basedOn w:val="a"/>
    <w:uiPriority w:val="99"/>
    <w:unhideWhenUsed/>
    <w:rsid w:val="00330E41"/>
    <w:pPr>
      <w:spacing w:before="100" w:beforeAutospacing="1" w:after="100" w:afterAutospacing="1"/>
    </w:pPr>
    <w:rPr>
      <w:lang w:eastAsia="ru-RU"/>
    </w:rPr>
  </w:style>
  <w:style w:type="paragraph" w:customStyle="1" w:styleId="14">
    <w:name w:val="Название1"/>
    <w:basedOn w:val="a"/>
    <w:uiPriority w:val="99"/>
    <w:qFormat/>
    <w:rsid w:val="00330E41"/>
    <w:pPr>
      <w:jc w:val="center"/>
    </w:pPr>
    <w:rPr>
      <w:sz w:val="28"/>
      <w:szCs w:val="20"/>
      <w:lang w:eastAsia="ru-RU"/>
    </w:rPr>
  </w:style>
  <w:style w:type="paragraph" w:customStyle="1" w:styleId="15">
    <w:name w:val="Без интервала1"/>
    <w:aliases w:val="No Spacing,Вводимый текст,Без интервала11"/>
    <w:uiPriority w:val="99"/>
    <w:qFormat/>
    <w:rsid w:val="00330E41"/>
    <w:pPr>
      <w:spacing w:after="0" w:line="240" w:lineRule="auto"/>
    </w:pPr>
    <w:rPr>
      <w:rFonts w:ascii="Calibri" w:eastAsia="Calibri" w:hAnsi="Calibri" w:cs="Times New Roman"/>
      <w:i/>
      <w:sz w:val="18"/>
    </w:rPr>
  </w:style>
  <w:style w:type="paragraph" w:styleId="af8">
    <w:name w:val="footer"/>
    <w:basedOn w:val="a"/>
    <w:link w:val="af9"/>
    <w:uiPriority w:val="99"/>
    <w:semiHidden/>
    <w:rsid w:val="00330E41"/>
    <w:pPr>
      <w:tabs>
        <w:tab w:val="center" w:pos="4677"/>
        <w:tab w:val="right" w:pos="9355"/>
      </w:tabs>
    </w:pPr>
    <w:rPr>
      <w:rFonts w:ascii="Calibri" w:eastAsia="Calibri" w:hAnsi="Calibri"/>
      <w:sz w:val="22"/>
      <w:szCs w:val="22"/>
      <w:lang w:eastAsia="en-US"/>
    </w:rPr>
  </w:style>
  <w:style w:type="character" w:customStyle="1" w:styleId="af9">
    <w:name w:val="Нижний колонтитул Знак"/>
    <w:basedOn w:val="a0"/>
    <w:link w:val="af8"/>
    <w:uiPriority w:val="99"/>
    <w:semiHidden/>
    <w:rsid w:val="00330E41"/>
    <w:rPr>
      <w:rFonts w:ascii="Calibri" w:eastAsia="Calibri" w:hAnsi="Calibri" w:cs="Times New Roman"/>
    </w:rPr>
  </w:style>
  <w:style w:type="paragraph" w:styleId="afa">
    <w:name w:val="header"/>
    <w:basedOn w:val="a"/>
    <w:link w:val="afb"/>
    <w:uiPriority w:val="99"/>
    <w:semiHidden/>
    <w:rsid w:val="00330E41"/>
    <w:pPr>
      <w:tabs>
        <w:tab w:val="center" w:pos="4677"/>
        <w:tab w:val="right" w:pos="9355"/>
      </w:tabs>
    </w:pPr>
    <w:rPr>
      <w:rFonts w:ascii="Calibri" w:eastAsia="Calibri" w:hAnsi="Calibri"/>
      <w:sz w:val="22"/>
      <w:szCs w:val="22"/>
      <w:lang w:eastAsia="en-US"/>
    </w:rPr>
  </w:style>
  <w:style w:type="character" w:customStyle="1" w:styleId="afb">
    <w:name w:val="Верхний колонтитул Знак"/>
    <w:basedOn w:val="a0"/>
    <w:link w:val="afa"/>
    <w:uiPriority w:val="99"/>
    <w:semiHidden/>
    <w:rsid w:val="00330E41"/>
    <w:rPr>
      <w:rFonts w:ascii="Calibri" w:eastAsia="Calibri" w:hAnsi="Calibri" w:cs="Times New Roman"/>
    </w:rPr>
  </w:style>
  <w:style w:type="paragraph" w:styleId="afc">
    <w:name w:val="Balloon Text"/>
    <w:basedOn w:val="a"/>
    <w:link w:val="afd"/>
    <w:uiPriority w:val="99"/>
    <w:semiHidden/>
    <w:unhideWhenUsed/>
    <w:rsid w:val="00330E41"/>
    <w:rPr>
      <w:rFonts w:ascii="Tahoma" w:hAnsi="Tahoma" w:cs="Tahoma"/>
      <w:sz w:val="16"/>
      <w:szCs w:val="16"/>
    </w:rPr>
  </w:style>
  <w:style w:type="character" w:customStyle="1" w:styleId="afd">
    <w:name w:val="Текст выноски Знак"/>
    <w:basedOn w:val="a0"/>
    <w:link w:val="afc"/>
    <w:uiPriority w:val="99"/>
    <w:semiHidden/>
    <w:rsid w:val="00330E41"/>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vsu.ru/" TargetMode="External"/><Relationship Id="rId3" Type="http://schemas.openxmlformats.org/officeDocument/2006/relationships/settings" Target="settings.xml"/><Relationship Id="rId7" Type="http://schemas.openxmlformats.org/officeDocument/2006/relationships/hyperlink" Target="Http://secretma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3744</Words>
  <Characters>21342</Characters>
  <Application>Microsoft Office Word</Application>
  <DocSecurity>0</DocSecurity>
  <Lines>177</Lines>
  <Paragraphs>50</Paragraphs>
  <ScaleCrop>false</ScaleCrop>
  <Company/>
  <LinksUpToDate>false</LinksUpToDate>
  <CharactersWithSpaces>25036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2025-10-20T08:12:00Z</dcterms:created>
  <dcterms:modified xsi:type="dcterms:W3CDTF">2025-10-20T08:15:00Z</dcterms:modified>
</cp:coreProperties>
</file>